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58B5" w:rsidRDefault="007E58B5" w:rsidP="007E58B5">
      <w:pPr>
        <w:spacing w:line="276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Auf Grundlage </w:t>
      </w:r>
      <w:r w:rsidRPr="00761B76">
        <w:rPr>
          <w:rFonts w:ascii="Helvetica" w:hAnsi="Helvetica"/>
          <w:sz w:val="22"/>
          <w:szCs w:val="22"/>
        </w:rPr>
        <w:t>der</w:t>
      </w:r>
      <w:r>
        <w:rPr>
          <w:rFonts w:ascii="Helvetica" w:hAnsi="Helvetica"/>
          <w:sz w:val="22"/>
          <w:szCs w:val="22"/>
        </w:rPr>
        <w:t xml:space="preserve"> erlangten, belegbaren Befähigung zur eigenverantwortlichen Prüfung von elektrischen Arbeitsmitteln wird hiermit</w:t>
      </w:r>
    </w:p>
    <w:p w:rsidR="007E58B5" w:rsidRDefault="007E58B5" w:rsidP="007E58B5">
      <w:pPr>
        <w:spacing w:line="276" w:lineRule="auto"/>
        <w:rPr>
          <w:rFonts w:ascii="Helvetica" w:hAnsi="Helvetica"/>
        </w:rPr>
      </w:pPr>
    </w:p>
    <w:tbl>
      <w:tblPr>
        <w:tblW w:w="0" w:type="auto"/>
        <w:tblInd w:w="1827" w:type="dxa"/>
        <w:tblLook w:val="04A0" w:firstRow="1" w:lastRow="0" w:firstColumn="1" w:lastColumn="0" w:noHBand="0" w:noVBand="1"/>
      </w:tblPr>
      <w:tblGrid>
        <w:gridCol w:w="1743"/>
        <w:gridCol w:w="3870"/>
      </w:tblGrid>
      <w:tr w:rsidR="007E58B5" w:rsidRPr="0013003F" w:rsidTr="009436AF">
        <w:tc>
          <w:tcPr>
            <w:tcW w:w="1743" w:type="dxa"/>
            <w:shd w:val="clear" w:color="auto" w:fill="auto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Anrede: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</w:p>
        </w:tc>
      </w:tr>
      <w:tr w:rsidR="007E58B5" w:rsidRPr="0013003F" w:rsidTr="009436AF">
        <w:tc>
          <w:tcPr>
            <w:tcW w:w="1743" w:type="dxa"/>
            <w:shd w:val="clear" w:color="auto" w:fill="auto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Vorname: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E58B5" w:rsidRPr="0013003F" w:rsidTr="009436AF">
        <w:tc>
          <w:tcPr>
            <w:tcW w:w="1743" w:type="dxa"/>
            <w:shd w:val="clear" w:color="auto" w:fill="auto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Name:</w:t>
            </w:r>
            <w:r w:rsidRPr="0013003F">
              <w:rPr>
                <w:rFonts w:ascii="Helvetica" w:hAnsi="Helvetica"/>
                <w:sz w:val="20"/>
                <w:szCs w:val="20"/>
              </w:rPr>
              <w:tab/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E58B5" w:rsidRPr="0013003F" w:rsidTr="009436AF">
        <w:tc>
          <w:tcPr>
            <w:tcW w:w="1743" w:type="dxa"/>
            <w:shd w:val="clear" w:color="auto" w:fill="auto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beschäftigt bei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E58B5" w:rsidRPr="0013003F" w:rsidTr="009436AF">
        <w:tc>
          <w:tcPr>
            <w:tcW w:w="1743" w:type="dxa"/>
            <w:shd w:val="clear" w:color="auto" w:fill="auto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Abteilung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  <w:tr w:rsidR="007E58B5" w:rsidRPr="0013003F" w:rsidTr="009436AF">
        <w:tc>
          <w:tcPr>
            <w:tcW w:w="1743" w:type="dxa"/>
            <w:shd w:val="clear" w:color="auto" w:fill="auto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20"/>
                <w:szCs w:val="20"/>
              </w:rPr>
            </w:pPr>
            <w:r w:rsidRPr="0013003F">
              <w:rPr>
                <w:rFonts w:ascii="Helvetica" w:hAnsi="Helvetica"/>
                <w:sz w:val="20"/>
                <w:szCs w:val="20"/>
              </w:rPr>
              <w:t>mit Wirkung zum</w:t>
            </w:r>
          </w:p>
        </w:tc>
        <w:tc>
          <w:tcPr>
            <w:tcW w:w="3870" w:type="dxa"/>
            <w:shd w:val="clear" w:color="auto" w:fill="auto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b/>
                <w:sz w:val="22"/>
                <w:szCs w:val="22"/>
              </w:rPr>
            </w:pPr>
            <w:r w:rsidRPr="00D30CDF">
              <w:rPr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r w:rsidRPr="00D30CDF">
              <w:rPr>
                <w:sz w:val="20"/>
              </w:rPr>
              <w:instrText xml:space="preserve"> FORMTEXT </w:instrText>
            </w:r>
            <w:r w:rsidRPr="00D30CDF">
              <w:rPr>
                <w:sz w:val="20"/>
              </w:rPr>
            </w:r>
            <w:r w:rsidRPr="00D30CDF">
              <w:rPr>
                <w:sz w:val="20"/>
              </w:rPr>
              <w:fldChar w:fldCharType="separate"/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noProof/>
                <w:sz w:val="20"/>
              </w:rPr>
              <w:t> </w:t>
            </w:r>
            <w:r w:rsidRPr="00D30CDF">
              <w:rPr>
                <w:sz w:val="20"/>
              </w:rPr>
              <w:fldChar w:fldCharType="end"/>
            </w:r>
          </w:p>
        </w:tc>
      </w:tr>
    </w:tbl>
    <w:p w:rsidR="007E58B5" w:rsidRDefault="007E58B5" w:rsidP="007E58B5">
      <w:pPr>
        <w:spacing w:line="276" w:lineRule="auto"/>
        <w:rPr>
          <w:rFonts w:ascii="Helvetica" w:hAnsi="Helvetica"/>
        </w:rPr>
      </w:pPr>
    </w:p>
    <w:p w:rsidR="007E58B5" w:rsidRDefault="007E58B5" w:rsidP="007E58B5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gemäß Betriebssicherheitsverordnung (BetrSichV) und TRBS (Technische Regeln für Betriebssicherheit) 1203 zur</w:t>
      </w:r>
    </w:p>
    <w:p w:rsidR="007E58B5" w:rsidRPr="008F5654" w:rsidRDefault="007E58B5" w:rsidP="007E58B5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jc w:val="center"/>
        <w:rPr>
          <w:rFonts w:ascii="Helvetica" w:hAnsi="Helvetica"/>
          <w:sz w:val="28"/>
          <w:szCs w:val="22"/>
        </w:rPr>
      </w:pPr>
      <w:r w:rsidRPr="008F5654">
        <w:rPr>
          <w:rFonts w:ascii="Helvetica" w:hAnsi="Helvetica"/>
          <w:sz w:val="28"/>
          <w:szCs w:val="22"/>
        </w:rPr>
        <w:t xml:space="preserve">befähigten Person für die Prüfung elektrischer Arbeitsmittel </w:t>
      </w:r>
    </w:p>
    <w:p w:rsidR="007E58B5" w:rsidRPr="008F5654" w:rsidRDefault="007E58B5" w:rsidP="007E58B5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jc w:val="center"/>
        <w:rPr>
          <w:rFonts w:ascii="Helvetica" w:hAnsi="Helvetica"/>
          <w:sz w:val="28"/>
          <w:szCs w:val="22"/>
        </w:rPr>
      </w:pPr>
      <w:r w:rsidRPr="008F5654">
        <w:rPr>
          <w:rFonts w:ascii="Helvetica" w:hAnsi="Helvetica"/>
          <w:sz w:val="28"/>
          <w:szCs w:val="22"/>
        </w:rPr>
        <w:t>gemäß § 14 BetrSichV</w:t>
      </w:r>
    </w:p>
    <w:p w:rsidR="007E58B5" w:rsidRDefault="007E58B5" w:rsidP="007E58B5">
      <w:pPr>
        <w:tabs>
          <w:tab w:val="left" w:pos="708"/>
          <w:tab w:val="left" w:pos="1416"/>
          <w:tab w:val="left" w:pos="2124"/>
          <w:tab w:val="left" w:pos="2832"/>
          <w:tab w:val="left" w:pos="3540"/>
        </w:tabs>
        <w:spacing w:line="276" w:lineRule="auto"/>
        <w:rPr>
          <w:rFonts w:ascii="Helvetica" w:hAnsi="Helvetica"/>
        </w:rPr>
      </w:pPr>
      <w:r>
        <w:rPr>
          <w:rFonts w:ascii="Helvetica" w:hAnsi="Helvetica"/>
          <w:sz w:val="22"/>
          <w:szCs w:val="22"/>
        </w:rPr>
        <w:t>bestellt.</w:t>
      </w:r>
    </w:p>
    <w:p w:rsidR="007E58B5" w:rsidRDefault="007E58B5" w:rsidP="007E58B5">
      <w:pPr>
        <w:jc w:val="center"/>
        <w:rPr>
          <w:rFonts w:ascii="Helvetica" w:hAnsi="Helvetica"/>
        </w:rPr>
      </w:pPr>
    </w:p>
    <w:p w:rsidR="007E58B5" w:rsidRDefault="007E58B5" w:rsidP="007E58B5">
      <w:pPr>
        <w:spacing w:line="276" w:lineRule="auto"/>
        <w:rPr>
          <w:rFonts w:ascii="Helvetica" w:hAnsi="Helvetica"/>
          <w:sz w:val="22"/>
        </w:rPr>
      </w:pPr>
      <w:r>
        <w:rPr>
          <w:rFonts w:ascii="Helvetica" w:hAnsi="Helvetica"/>
          <w:sz w:val="22"/>
        </w:rPr>
        <w:t>Rechtliche Rahmenbedingungen</w:t>
      </w:r>
    </w:p>
    <w:tbl>
      <w:tblPr>
        <w:tblW w:w="10636" w:type="dxa"/>
        <w:tblLook w:val="04A0" w:firstRow="1" w:lastRow="0" w:firstColumn="1" w:lastColumn="0" w:noHBand="0" w:noVBand="1"/>
      </w:tblPr>
      <w:tblGrid>
        <w:gridCol w:w="2131"/>
        <w:gridCol w:w="2551"/>
        <w:gridCol w:w="1701"/>
        <w:gridCol w:w="3114"/>
        <w:gridCol w:w="1139"/>
      </w:tblGrid>
      <w:tr w:rsidR="007E58B5" w:rsidRPr="0013003F" w:rsidTr="009436AF">
        <w:trPr>
          <w:gridAfter w:val="1"/>
          <w:wAfter w:w="1139" w:type="dxa"/>
        </w:trPr>
        <w:tc>
          <w:tcPr>
            <w:tcW w:w="2131" w:type="dxa"/>
            <w:shd w:val="clear" w:color="auto" w:fill="auto"/>
            <w:vAlign w:val="center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§ 9 OWiG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Handeln für einen anderen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§ 2 BetrSichV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Pflichtenübertragung</w:t>
            </w:r>
          </w:p>
        </w:tc>
      </w:tr>
      <w:tr w:rsidR="007E58B5" w:rsidRPr="0013003F" w:rsidTr="009436AF">
        <w:trPr>
          <w:gridAfter w:val="1"/>
          <w:wAfter w:w="1139" w:type="dxa"/>
        </w:trPr>
        <w:tc>
          <w:tcPr>
            <w:tcW w:w="2131" w:type="dxa"/>
            <w:shd w:val="clear" w:color="auto" w:fill="auto"/>
            <w:vAlign w:val="center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§ 13 ArbSchG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Verantwortliche Personen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§ 3 BetrSichV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Gefährdungsbeurteilung</w:t>
            </w:r>
          </w:p>
        </w:tc>
      </w:tr>
      <w:tr w:rsidR="007E58B5" w:rsidRPr="0013003F" w:rsidTr="009436AF">
        <w:trPr>
          <w:gridAfter w:val="1"/>
          <w:wAfter w:w="1139" w:type="dxa"/>
        </w:trPr>
        <w:tc>
          <w:tcPr>
            <w:tcW w:w="2131" w:type="dxa"/>
            <w:shd w:val="clear" w:color="auto" w:fill="auto"/>
            <w:vAlign w:val="center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TRBS 1203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Befähigte Personen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§ 14 BetrSichV</w:t>
            </w:r>
          </w:p>
        </w:tc>
        <w:tc>
          <w:tcPr>
            <w:tcW w:w="3114" w:type="dxa"/>
            <w:shd w:val="clear" w:color="auto" w:fill="auto"/>
            <w:vAlign w:val="center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Prüfung von Arbeitsmitteln</w:t>
            </w:r>
          </w:p>
        </w:tc>
      </w:tr>
      <w:tr w:rsidR="007E58B5" w:rsidRPr="0013003F" w:rsidTr="009436AF">
        <w:tc>
          <w:tcPr>
            <w:tcW w:w="2131" w:type="dxa"/>
            <w:shd w:val="clear" w:color="auto" w:fill="auto"/>
            <w:vAlign w:val="center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DGUV Vorschrift 1 § 13</w:t>
            </w:r>
          </w:p>
        </w:tc>
        <w:tc>
          <w:tcPr>
            <w:tcW w:w="2551" w:type="dxa"/>
            <w:shd w:val="clear" w:color="auto" w:fill="auto"/>
            <w:vAlign w:val="center"/>
          </w:tcPr>
          <w:p w:rsidR="007E58B5" w:rsidRPr="0013003F" w:rsidRDefault="007E58B5" w:rsidP="009436AF">
            <w:pPr>
              <w:spacing w:line="276" w:lineRule="auto"/>
              <w:rPr>
                <w:rFonts w:ascii="Helvetica" w:hAnsi="Helvetica"/>
                <w:sz w:val="18"/>
                <w:szCs w:val="18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Pflichtenübertragung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58B5" w:rsidRPr="0013003F" w:rsidRDefault="007E58B5" w:rsidP="009436AF">
            <w:pPr>
              <w:rPr>
                <w:rFonts w:ascii="Helvetica" w:hAnsi="Helvetica"/>
                <w:sz w:val="22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DGUV Vorschrift 3</w:t>
            </w:r>
          </w:p>
        </w:tc>
        <w:tc>
          <w:tcPr>
            <w:tcW w:w="4253" w:type="dxa"/>
            <w:gridSpan w:val="2"/>
            <w:shd w:val="clear" w:color="auto" w:fill="auto"/>
            <w:vAlign w:val="center"/>
          </w:tcPr>
          <w:p w:rsidR="007E58B5" w:rsidRPr="0013003F" w:rsidRDefault="007E58B5" w:rsidP="009436AF">
            <w:pPr>
              <w:rPr>
                <w:rFonts w:ascii="Helvetica" w:hAnsi="Helvetica"/>
                <w:sz w:val="22"/>
              </w:rPr>
            </w:pPr>
            <w:r w:rsidRPr="0013003F">
              <w:rPr>
                <w:rFonts w:ascii="Helvetica" w:hAnsi="Helvetica"/>
                <w:sz w:val="18"/>
                <w:szCs w:val="18"/>
              </w:rPr>
              <w:t>Elektrische Anlagen und Betriebsmittel</w:t>
            </w:r>
          </w:p>
        </w:tc>
      </w:tr>
    </w:tbl>
    <w:p w:rsidR="007E58B5" w:rsidRDefault="007E58B5" w:rsidP="007E58B5">
      <w:pPr>
        <w:rPr>
          <w:rFonts w:ascii="Helvetica" w:hAnsi="Helvetica"/>
        </w:rPr>
      </w:pPr>
    </w:p>
    <w:p w:rsidR="007E58B5" w:rsidRPr="006320C2" w:rsidRDefault="007E58B5" w:rsidP="007E58B5">
      <w:pPr>
        <w:spacing w:line="276" w:lineRule="auto"/>
        <w:rPr>
          <w:rFonts w:ascii="Helvetica" w:hAnsi="Helvetica"/>
          <w:sz w:val="22"/>
          <w:szCs w:val="22"/>
        </w:rPr>
      </w:pPr>
      <w:r w:rsidRPr="006320C2">
        <w:rPr>
          <w:rFonts w:ascii="Helvetica" w:hAnsi="Helvetica"/>
          <w:sz w:val="22"/>
          <w:szCs w:val="22"/>
        </w:rPr>
        <w:t>Die befähigte Person untersteht in fachlicher Hinsicht der ver</w:t>
      </w:r>
      <w:r>
        <w:rPr>
          <w:rFonts w:ascii="Helvetica" w:hAnsi="Helvetica"/>
          <w:sz w:val="22"/>
          <w:szCs w:val="22"/>
        </w:rPr>
        <w:t xml:space="preserve">antwortlichen Elektrofachkraft und </w:t>
      </w:r>
      <w:r w:rsidRPr="006320C2">
        <w:rPr>
          <w:rFonts w:ascii="Helvetica" w:hAnsi="Helvetica"/>
          <w:sz w:val="22"/>
          <w:szCs w:val="22"/>
        </w:rPr>
        <w:t>unterliegt bei ihrer Prüftätigkeit keinen fachlichen Weisungen</w:t>
      </w:r>
      <w:r>
        <w:rPr>
          <w:rFonts w:ascii="Helvetica" w:hAnsi="Helvetica"/>
          <w:sz w:val="22"/>
          <w:szCs w:val="22"/>
        </w:rPr>
        <w:t xml:space="preserve">. Die befähigte Person darf </w:t>
      </w:r>
      <w:r w:rsidRPr="006320C2">
        <w:rPr>
          <w:rFonts w:ascii="Helvetica" w:hAnsi="Helvetica"/>
          <w:sz w:val="22"/>
          <w:szCs w:val="22"/>
        </w:rPr>
        <w:t>nicht benachteiligt werden, d.h., sie trifft für ihren Arbeitsbereich und die Prüfungen selbständige Entscheidungen (z.B. bezüglich Prüfablauf, Ergebnis- und Zustandsbeurteilung, Prüffristenbeurteilung), welche durch direkte Vorgesetzte nicht aufgehoben werden können.</w:t>
      </w:r>
    </w:p>
    <w:p w:rsidR="007E58B5" w:rsidRPr="006320C2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6320C2" w:rsidRDefault="007E58B5" w:rsidP="007E58B5">
      <w:pPr>
        <w:spacing w:line="276" w:lineRule="auto"/>
        <w:rPr>
          <w:rFonts w:ascii="Helvetica" w:hAnsi="Helvetica"/>
          <w:sz w:val="22"/>
          <w:szCs w:val="22"/>
        </w:rPr>
      </w:pPr>
      <w:r w:rsidRPr="006320C2">
        <w:rPr>
          <w:rFonts w:ascii="Helvetica" w:hAnsi="Helvetica"/>
          <w:sz w:val="22"/>
          <w:szCs w:val="22"/>
        </w:rPr>
        <w:t>Die beauftragte Person ist verpflichtet,</w:t>
      </w:r>
      <w:r>
        <w:rPr>
          <w:rFonts w:ascii="Helvetica" w:hAnsi="Helvetica"/>
          <w:sz w:val="22"/>
          <w:szCs w:val="22"/>
        </w:rPr>
        <w:t xml:space="preserve"> folgende Tätigkeiten selbständig auszuführen:</w:t>
      </w:r>
    </w:p>
    <w:p w:rsidR="007E58B5" w:rsidRPr="006320C2" w:rsidRDefault="007E58B5" w:rsidP="007E58B5">
      <w:pPr>
        <w:spacing w:line="276" w:lineRule="auto"/>
        <w:rPr>
          <w:rFonts w:ascii="Helvetica" w:hAnsi="Helvetica"/>
          <w:sz w:val="22"/>
          <w:szCs w:val="22"/>
        </w:rPr>
      </w:pPr>
    </w:p>
    <w:p w:rsidR="007E58B5" w:rsidRPr="00D82835" w:rsidRDefault="007E58B5" w:rsidP="007E58B5">
      <w:pPr>
        <w:numPr>
          <w:ilvl w:val="0"/>
          <w:numId w:val="1"/>
        </w:numPr>
        <w:spacing w:line="276" w:lineRule="auto"/>
        <w:contextualSpacing/>
        <w:rPr>
          <w:rFonts w:ascii="Helvetica" w:hAnsi="Helvetica"/>
          <w:sz w:val="22"/>
          <w:szCs w:val="22"/>
        </w:rPr>
      </w:pPr>
      <w:r w:rsidRPr="00D82835">
        <w:rPr>
          <w:rFonts w:ascii="Helvetica" w:hAnsi="Helvetica"/>
          <w:sz w:val="22"/>
          <w:szCs w:val="22"/>
        </w:rPr>
        <w:t>Prüfung prüfpflichtiger Arbeitsmittel</w:t>
      </w:r>
    </w:p>
    <w:p w:rsidR="007E58B5" w:rsidRPr="00761B76" w:rsidRDefault="007E58B5" w:rsidP="007E58B5">
      <w:pPr>
        <w:numPr>
          <w:ilvl w:val="1"/>
          <w:numId w:val="1"/>
        </w:numPr>
        <w:spacing w:line="276" w:lineRule="auto"/>
        <w:contextualSpacing/>
        <w:rPr>
          <w:rFonts w:ascii="Helvetica" w:hAnsi="Helvetica"/>
          <w:sz w:val="22"/>
          <w:szCs w:val="22"/>
        </w:rPr>
      </w:pPr>
      <w:r w:rsidRPr="00761B76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61B76">
        <w:rPr>
          <w:sz w:val="20"/>
        </w:rPr>
        <w:instrText xml:space="preserve"> FORMTEXT </w:instrText>
      </w:r>
      <w:r w:rsidRPr="00761B76">
        <w:rPr>
          <w:sz w:val="20"/>
        </w:rPr>
      </w:r>
      <w:r w:rsidRPr="00761B76">
        <w:rPr>
          <w:sz w:val="20"/>
        </w:rPr>
        <w:fldChar w:fldCharType="separate"/>
      </w:r>
      <w:r w:rsidRPr="00761B76">
        <w:rPr>
          <w:noProof/>
          <w:sz w:val="20"/>
        </w:rPr>
        <w:t>Bitte detailliert beschreiben</w:t>
      </w:r>
      <w:r w:rsidRPr="00761B76">
        <w:rPr>
          <w:sz w:val="20"/>
        </w:rPr>
        <w:fldChar w:fldCharType="end"/>
      </w:r>
    </w:p>
    <w:p w:rsidR="007E58B5" w:rsidRPr="00761B76" w:rsidRDefault="007E58B5" w:rsidP="007E58B5">
      <w:pPr>
        <w:numPr>
          <w:ilvl w:val="0"/>
          <w:numId w:val="1"/>
        </w:numPr>
        <w:spacing w:line="276" w:lineRule="auto"/>
        <w:contextualSpacing/>
        <w:rPr>
          <w:rFonts w:ascii="Helvetica" w:hAnsi="Helvetica"/>
          <w:sz w:val="22"/>
          <w:szCs w:val="22"/>
        </w:rPr>
      </w:pPr>
      <w:r w:rsidRPr="00761B76">
        <w:rPr>
          <w:rFonts w:ascii="Helvetica" w:hAnsi="Helvetica"/>
          <w:sz w:val="22"/>
          <w:szCs w:val="22"/>
        </w:rPr>
        <w:t>Reparatur, Entzug oder Entsorgung nicht vorschriftsgemäßer Arbeitsmittel</w:t>
      </w:r>
    </w:p>
    <w:p w:rsidR="007E58B5" w:rsidRPr="00761B76" w:rsidRDefault="007E58B5" w:rsidP="007E58B5">
      <w:pPr>
        <w:numPr>
          <w:ilvl w:val="1"/>
          <w:numId w:val="1"/>
        </w:numPr>
        <w:spacing w:line="276" w:lineRule="auto"/>
        <w:contextualSpacing/>
        <w:rPr>
          <w:rFonts w:ascii="Helvetica" w:hAnsi="Helvetica"/>
          <w:sz w:val="22"/>
          <w:szCs w:val="22"/>
        </w:rPr>
      </w:pPr>
      <w:r w:rsidRPr="00761B76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61B76">
        <w:rPr>
          <w:sz w:val="20"/>
        </w:rPr>
        <w:instrText xml:space="preserve"> FORMTEXT </w:instrText>
      </w:r>
      <w:r w:rsidRPr="00761B76">
        <w:rPr>
          <w:sz w:val="20"/>
        </w:rPr>
      </w:r>
      <w:r w:rsidRPr="00761B76">
        <w:rPr>
          <w:sz w:val="20"/>
        </w:rPr>
        <w:fldChar w:fldCharType="separate"/>
      </w:r>
      <w:r w:rsidRPr="00761B76">
        <w:rPr>
          <w:noProof/>
          <w:sz w:val="20"/>
        </w:rPr>
        <w:t>Bitte detailliert beschreiben</w:t>
      </w:r>
      <w:r w:rsidRPr="00761B76">
        <w:rPr>
          <w:sz w:val="20"/>
        </w:rPr>
        <w:fldChar w:fldCharType="end"/>
      </w:r>
    </w:p>
    <w:p w:rsidR="007E58B5" w:rsidRPr="00D82835" w:rsidRDefault="007E58B5" w:rsidP="007E58B5">
      <w:pPr>
        <w:numPr>
          <w:ilvl w:val="0"/>
          <w:numId w:val="1"/>
        </w:numPr>
        <w:spacing w:line="276" w:lineRule="auto"/>
        <w:contextualSpacing/>
        <w:rPr>
          <w:rFonts w:ascii="Helvetica" w:hAnsi="Helvetica"/>
          <w:sz w:val="22"/>
          <w:szCs w:val="22"/>
        </w:rPr>
      </w:pPr>
      <w:r w:rsidRPr="00D82835">
        <w:rPr>
          <w:rFonts w:ascii="Helvetica" w:hAnsi="Helvetica"/>
          <w:sz w:val="22"/>
          <w:szCs w:val="22"/>
        </w:rPr>
        <w:t>Ersatzbeschaffung</w:t>
      </w:r>
    </w:p>
    <w:p w:rsidR="007E58B5" w:rsidRPr="00761B76" w:rsidRDefault="007E58B5" w:rsidP="007E58B5">
      <w:pPr>
        <w:numPr>
          <w:ilvl w:val="1"/>
          <w:numId w:val="1"/>
        </w:numPr>
        <w:spacing w:line="276" w:lineRule="auto"/>
        <w:contextualSpacing/>
        <w:rPr>
          <w:rFonts w:ascii="Helvetica" w:hAnsi="Helvetica"/>
          <w:sz w:val="22"/>
          <w:szCs w:val="22"/>
        </w:rPr>
      </w:pPr>
      <w:r w:rsidRPr="00761B76">
        <w:rPr>
          <w:rFonts w:ascii="Helvetica" w:hAnsi="Helvetica"/>
          <w:sz w:val="22"/>
          <w:szCs w:val="22"/>
        </w:rPr>
        <w:t xml:space="preserve">Gemäß den internen Richtlinien </w:t>
      </w:r>
    </w:p>
    <w:p w:rsidR="007E58B5" w:rsidRPr="00D82835" w:rsidRDefault="007E58B5" w:rsidP="007E58B5">
      <w:pPr>
        <w:numPr>
          <w:ilvl w:val="0"/>
          <w:numId w:val="1"/>
        </w:numPr>
        <w:spacing w:line="276" w:lineRule="auto"/>
        <w:contextualSpacing/>
        <w:rPr>
          <w:rFonts w:ascii="Helvetica" w:hAnsi="Helvetica"/>
          <w:sz w:val="22"/>
          <w:szCs w:val="22"/>
        </w:rPr>
      </w:pPr>
      <w:r w:rsidRPr="00D82835">
        <w:rPr>
          <w:rFonts w:ascii="Helvetica" w:hAnsi="Helvetica"/>
          <w:sz w:val="22"/>
          <w:szCs w:val="22"/>
        </w:rPr>
        <w:t>Weiterbildung</w:t>
      </w:r>
    </w:p>
    <w:p w:rsidR="007E58B5" w:rsidRDefault="007E58B5" w:rsidP="007E58B5">
      <w:pPr>
        <w:numPr>
          <w:ilvl w:val="1"/>
          <w:numId w:val="1"/>
        </w:numPr>
        <w:spacing w:line="276" w:lineRule="auto"/>
        <w:contextualSpacing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mindestens alle zwei Jahre durch den Besuch eines speziellen Fachseminars zum Themengebiet und über den aktuellen Stand der Technik (BetrSichV und TRBS 1203)</w:t>
      </w:r>
    </w:p>
    <w:p w:rsidR="007E58B5" w:rsidRPr="00D82835" w:rsidRDefault="007E58B5" w:rsidP="007E58B5">
      <w:pPr>
        <w:numPr>
          <w:ilvl w:val="0"/>
          <w:numId w:val="1"/>
        </w:numPr>
        <w:contextualSpacing/>
        <w:rPr>
          <w:rFonts w:ascii="Helvetica" w:hAnsi="Helvetica"/>
          <w:sz w:val="22"/>
          <w:szCs w:val="22"/>
        </w:rPr>
      </w:pPr>
      <w:r w:rsidRPr="00D82835">
        <w:rPr>
          <w:rFonts w:ascii="Helvetica" w:hAnsi="Helvetica"/>
          <w:sz w:val="22"/>
          <w:szCs w:val="22"/>
        </w:rPr>
        <w:t>Erstellung Statusbericht</w:t>
      </w:r>
    </w:p>
    <w:p w:rsidR="007E58B5" w:rsidRPr="006B02F8" w:rsidRDefault="007E58B5" w:rsidP="007E58B5">
      <w:pPr>
        <w:numPr>
          <w:ilvl w:val="1"/>
          <w:numId w:val="1"/>
        </w:numPr>
        <w:contextualSpacing/>
        <w:rPr>
          <w:rFonts w:ascii="Helvetica" w:hAnsi="Helvetica"/>
          <w:b/>
          <w:sz w:val="22"/>
          <w:szCs w:val="22"/>
        </w:rPr>
      </w:pPr>
      <w:r w:rsidRPr="00D82835">
        <w:rPr>
          <w:rFonts w:ascii="Helvetica" w:hAnsi="Helvetica"/>
          <w:sz w:val="22"/>
          <w:szCs w:val="22"/>
        </w:rPr>
        <w:t>Im Zeitraum</w:t>
      </w:r>
      <w:r>
        <w:rPr>
          <w:rFonts w:ascii="Helvetica" w:hAnsi="Helvetica"/>
          <w:b/>
          <w:sz w:val="22"/>
          <w:szCs w:val="22"/>
        </w:rPr>
        <w:t xml:space="preserve"> </w:t>
      </w: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  <w:r>
        <w:rPr>
          <w:rFonts w:ascii="Helvetica" w:hAnsi="Helvetica"/>
          <w:sz w:val="22"/>
          <w:szCs w:val="22"/>
        </w:rPr>
        <w:t xml:space="preserve"> und den direkten Vorgesetzen vorzulegen</w:t>
      </w:r>
    </w:p>
    <w:p w:rsidR="007E58B5" w:rsidRPr="00115CDC" w:rsidRDefault="007E58B5" w:rsidP="007E58B5">
      <w:pPr>
        <w:ind w:left="1440"/>
        <w:rPr>
          <w:rFonts w:ascii="Helvetica" w:hAnsi="Helvetica"/>
          <w:b/>
          <w:sz w:val="22"/>
          <w:szCs w:val="22"/>
        </w:rPr>
      </w:pPr>
    </w:p>
    <w:p w:rsidR="007E58B5" w:rsidRPr="006320C2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863ADC" w:rsidRDefault="007E58B5" w:rsidP="007E58B5">
      <w:pPr>
        <w:spacing w:line="276" w:lineRule="auto"/>
        <w:rPr>
          <w:rFonts w:ascii="Helvetica" w:hAnsi="Helvetica"/>
          <w:sz w:val="22"/>
          <w:szCs w:val="22"/>
        </w:rPr>
      </w:pPr>
      <w:r w:rsidRPr="00863ADC">
        <w:rPr>
          <w:rFonts w:ascii="Helvetica" w:hAnsi="Helvetica"/>
          <w:sz w:val="22"/>
          <w:szCs w:val="22"/>
        </w:rPr>
        <w:lastRenderedPageBreak/>
        <w:t>Der Unternehmer stellt die Mittel (geeignete Mess- und Prüfeinrichtungen sowie Software gemäß dem Stand der Technik), die für die Ausübung der oben genannten Verantwortlichkeit benötigt werden, zur Verfügung.</w:t>
      </w:r>
    </w:p>
    <w:p w:rsidR="007E58B5" w:rsidRPr="00863ADC" w:rsidRDefault="007E58B5" w:rsidP="007E58B5">
      <w:pPr>
        <w:spacing w:line="276" w:lineRule="auto"/>
        <w:rPr>
          <w:rFonts w:ascii="Helvetica" w:hAnsi="Helvetica"/>
          <w:sz w:val="22"/>
          <w:szCs w:val="22"/>
        </w:rPr>
      </w:pPr>
    </w:p>
    <w:p w:rsidR="007E58B5" w:rsidRDefault="007E58B5" w:rsidP="007E58B5">
      <w:pPr>
        <w:spacing w:line="276" w:lineRule="auto"/>
        <w:rPr>
          <w:rFonts w:ascii="Helvetica" w:hAnsi="Helvetica"/>
          <w:sz w:val="22"/>
          <w:szCs w:val="22"/>
        </w:rPr>
      </w:pPr>
      <w:r w:rsidRPr="00863ADC">
        <w:rPr>
          <w:rFonts w:ascii="Helvetica" w:hAnsi="Helvetica"/>
          <w:sz w:val="22"/>
          <w:szCs w:val="22"/>
        </w:rPr>
        <w:t>Eine Kopie dieser Bestellung wurde der befähigten Person ausgehändigt. Weitere Kopien wurde in der Personalakte der verantwortlichen Elektrofachkraft sowie der befähigten Person hinterlegt.</w:t>
      </w:r>
      <w:r>
        <w:rPr>
          <w:rFonts w:ascii="Helvetica" w:hAnsi="Helvetica"/>
          <w:sz w:val="22"/>
          <w:szCs w:val="22"/>
        </w:rPr>
        <w:t xml:space="preserve"> Diese Bestellung ist beidseitig in regelmäßigem Rhythmus auf Aktualität zu prüfen und gilt bis auf schriftlichen Widerruf.</w:t>
      </w:r>
    </w:p>
    <w:p w:rsidR="007E58B5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4C4660" w:rsidRDefault="007E58B5" w:rsidP="007E58B5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Die unter Punkt 4 genannte regelmäßige Weiterbildung wird durch den Arbeitnehmer ermöglicht.</w:t>
      </w:r>
    </w:p>
    <w:p w:rsidR="007E58B5" w:rsidRDefault="007E58B5" w:rsidP="007E58B5">
      <w:pPr>
        <w:rPr>
          <w:rFonts w:ascii="Helvetica" w:hAnsi="Helvetica"/>
        </w:rPr>
      </w:pPr>
    </w:p>
    <w:p w:rsidR="007E58B5" w:rsidRPr="006775E5" w:rsidRDefault="007E58B5" w:rsidP="007E58B5">
      <w:pPr>
        <w:rPr>
          <w:rFonts w:ascii="Helvetica" w:hAnsi="Helvetica"/>
          <w:sz w:val="26"/>
          <w:szCs w:val="26"/>
        </w:rPr>
      </w:pPr>
      <w:r w:rsidRPr="006775E5">
        <w:rPr>
          <w:rFonts w:ascii="Helvetica" w:hAnsi="Helvetica"/>
          <w:sz w:val="26"/>
          <w:szCs w:val="26"/>
        </w:rPr>
        <w:t>Nachweis über die fachliche Qualifikation der zur Prüfung befähigten Person</w:t>
      </w:r>
    </w:p>
    <w:p w:rsidR="007E58B5" w:rsidRDefault="007E58B5" w:rsidP="007E58B5">
      <w:pPr>
        <w:rPr>
          <w:rFonts w:ascii="Helvetica" w:hAnsi="Helvetica"/>
        </w:rPr>
      </w:pPr>
    </w:p>
    <w:p w:rsidR="007E58B5" w:rsidRDefault="007E58B5" w:rsidP="007E58B5">
      <w:pPr>
        <w:rPr>
          <w:rFonts w:ascii="Helvetica" w:hAnsi="Helvetica"/>
          <w:sz w:val="22"/>
          <w:szCs w:val="22"/>
        </w:rPr>
      </w:pP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bookmarkStart w:id="0" w:name="_GoBack"/>
      <w:r>
        <w:rPr>
          <w:noProof/>
          <w:sz w:val="20"/>
        </w:rPr>
        <w:t>Herr/ Frau Name</w:t>
      </w:r>
      <w:bookmarkEnd w:id="0"/>
      <w:r w:rsidRPr="00D30CDF">
        <w:rPr>
          <w:sz w:val="20"/>
        </w:rPr>
        <w:fldChar w:fldCharType="end"/>
      </w:r>
      <w:r>
        <w:rPr>
          <w:rFonts w:ascii="Helvetica" w:hAnsi="Helvetica"/>
          <w:sz w:val="22"/>
          <w:szCs w:val="22"/>
        </w:rPr>
        <w:t xml:space="preserve"> hat eine Berufsausbildung </w:t>
      </w: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>
        <w:rPr>
          <w:noProof/>
          <w:sz w:val="20"/>
        </w:rPr>
        <w:t>zum/zur Beruf</w:t>
      </w:r>
      <w:r w:rsidRPr="00D30CDF">
        <w:rPr>
          <w:sz w:val="20"/>
        </w:rPr>
        <w:fldChar w:fldCharType="end"/>
      </w:r>
      <w:r>
        <w:rPr>
          <w:rFonts w:ascii="Helvetica" w:hAnsi="Helvetica"/>
          <w:sz w:val="22"/>
          <w:szCs w:val="22"/>
        </w:rPr>
        <w:t xml:space="preserve"> absolviert und führt seit </w:t>
      </w: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  <w:r>
        <w:rPr>
          <w:rFonts w:ascii="Helvetica" w:hAnsi="Helvetica"/>
          <w:sz w:val="22"/>
          <w:szCs w:val="22"/>
        </w:rPr>
        <w:t xml:space="preserve"> Jahren insbesondere folgende Aufgaben aus:</w:t>
      </w:r>
    </w:p>
    <w:p w:rsidR="007E58B5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761B76" w:rsidRDefault="007E58B5" w:rsidP="007E58B5">
      <w:pPr>
        <w:numPr>
          <w:ilvl w:val="0"/>
          <w:numId w:val="2"/>
        </w:numPr>
        <w:contextualSpacing/>
        <w:rPr>
          <w:rFonts w:ascii="Helvetica" w:hAnsi="Helvetica"/>
          <w:sz w:val="22"/>
          <w:szCs w:val="22"/>
        </w:rPr>
      </w:pPr>
      <w:r w:rsidRPr="00761B76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61B76">
        <w:rPr>
          <w:sz w:val="20"/>
        </w:rPr>
        <w:instrText xml:space="preserve"> FORMTEXT </w:instrText>
      </w:r>
      <w:r w:rsidRPr="00761B76">
        <w:rPr>
          <w:sz w:val="20"/>
        </w:rPr>
      </w:r>
      <w:r w:rsidRPr="00761B76">
        <w:rPr>
          <w:sz w:val="20"/>
        </w:rPr>
        <w:fldChar w:fldCharType="separate"/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sz w:val="20"/>
        </w:rPr>
        <w:fldChar w:fldCharType="end"/>
      </w:r>
    </w:p>
    <w:p w:rsidR="007E58B5" w:rsidRPr="00761B76" w:rsidRDefault="007E58B5" w:rsidP="007E58B5">
      <w:pPr>
        <w:numPr>
          <w:ilvl w:val="0"/>
          <w:numId w:val="2"/>
        </w:numPr>
        <w:contextualSpacing/>
        <w:rPr>
          <w:rFonts w:ascii="Helvetica" w:hAnsi="Helvetica"/>
          <w:sz w:val="22"/>
          <w:szCs w:val="22"/>
        </w:rPr>
      </w:pPr>
      <w:r w:rsidRPr="00761B76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61B76">
        <w:rPr>
          <w:sz w:val="20"/>
        </w:rPr>
        <w:instrText xml:space="preserve"> FORMTEXT </w:instrText>
      </w:r>
      <w:r w:rsidRPr="00761B76">
        <w:rPr>
          <w:sz w:val="20"/>
        </w:rPr>
      </w:r>
      <w:r w:rsidRPr="00761B76">
        <w:rPr>
          <w:sz w:val="20"/>
        </w:rPr>
        <w:fldChar w:fldCharType="separate"/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sz w:val="20"/>
        </w:rPr>
        <w:fldChar w:fldCharType="end"/>
      </w:r>
    </w:p>
    <w:p w:rsidR="007E58B5" w:rsidRPr="00761B76" w:rsidRDefault="007E58B5" w:rsidP="007E58B5">
      <w:pPr>
        <w:pStyle w:val="Listenabsatz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</w:p>
    <w:p w:rsidR="007E58B5" w:rsidRDefault="007E58B5" w:rsidP="007E58B5">
      <w:pPr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 xml:space="preserve">Für den notwendigen Erhalt der theoretischen Fachkunde hat </w:t>
      </w: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>
        <w:rPr>
          <w:noProof/>
          <w:sz w:val="20"/>
        </w:rPr>
        <w:t>Herr/ Frau Name</w:t>
      </w:r>
      <w:r w:rsidRPr="00D30CDF">
        <w:rPr>
          <w:sz w:val="20"/>
        </w:rPr>
        <w:fldChar w:fldCharType="end"/>
      </w:r>
      <w:r>
        <w:rPr>
          <w:rFonts w:ascii="Helvetica" w:hAnsi="Helvetica"/>
          <w:sz w:val="22"/>
          <w:szCs w:val="22"/>
        </w:rPr>
        <w:t xml:space="preserve"> folgende Veranstaltungen besucht:</w:t>
      </w:r>
    </w:p>
    <w:p w:rsidR="007E58B5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761B76" w:rsidRDefault="007E58B5" w:rsidP="007E58B5">
      <w:pPr>
        <w:numPr>
          <w:ilvl w:val="0"/>
          <w:numId w:val="2"/>
        </w:numPr>
        <w:contextualSpacing/>
        <w:rPr>
          <w:rFonts w:ascii="Helvetica" w:hAnsi="Helvetica"/>
          <w:sz w:val="22"/>
          <w:szCs w:val="22"/>
        </w:rPr>
      </w:pPr>
      <w:r w:rsidRPr="00761B76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61B76">
        <w:rPr>
          <w:sz w:val="20"/>
        </w:rPr>
        <w:instrText xml:space="preserve"> FORMTEXT </w:instrText>
      </w:r>
      <w:r w:rsidRPr="00761B76">
        <w:rPr>
          <w:sz w:val="20"/>
        </w:rPr>
      </w:r>
      <w:r w:rsidRPr="00761B76">
        <w:rPr>
          <w:sz w:val="20"/>
        </w:rPr>
        <w:fldChar w:fldCharType="separate"/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sz w:val="20"/>
        </w:rPr>
        <w:fldChar w:fldCharType="end"/>
      </w:r>
    </w:p>
    <w:p w:rsidR="007E58B5" w:rsidRPr="00761B76" w:rsidRDefault="007E58B5" w:rsidP="007E58B5">
      <w:pPr>
        <w:numPr>
          <w:ilvl w:val="0"/>
          <w:numId w:val="2"/>
        </w:numPr>
        <w:contextualSpacing/>
        <w:rPr>
          <w:rFonts w:ascii="Helvetica" w:hAnsi="Helvetica"/>
          <w:sz w:val="22"/>
          <w:szCs w:val="22"/>
        </w:rPr>
      </w:pPr>
      <w:r w:rsidRPr="00761B76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761B76">
        <w:rPr>
          <w:sz w:val="20"/>
        </w:rPr>
        <w:instrText xml:space="preserve"> FORMTEXT </w:instrText>
      </w:r>
      <w:r w:rsidRPr="00761B76">
        <w:rPr>
          <w:sz w:val="20"/>
        </w:rPr>
      </w:r>
      <w:r w:rsidRPr="00761B76">
        <w:rPr>
          <w:sz w:val="20"/>
        </w:rPr>
        <w:fldChar w:fldCharType="separate"/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noProof/>
          <w:sz w:val="20"/>
        </w:rPr>
        <w:t> </w:t>
      </w:r>
      <w:r w:rsidRPr="00761B76">
        <w:rPr>
          <w:sz w:val="20"/>
        </w:rPr>
        <w:fldChar w:fldCharType="end"/>
      </w:r>
    </w:p>
    <w:p w:rsidR="007E58B5" w:rsidRPr="00761B76" w:rsidRDefault="007E58B5" w:rsidP="007E58B5">
      <w:pPr>
        <w:pStyle w:val="Listenabsatz"/>
        <w:numPr>
          <w:ilvl w:val="0"/>
          <w:numId w:val="2"/>
        </w:numPr>
        <w:rPr>
          <w:rFonts w:ascii="Helvetica" w:hAnsi="Helvetica"/>
          <w:sz w:val="22"/>
          <w:szCs w:val="22"/>
        </w:rPr>
      </w:pP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</w:p>
    <w:p w:rsidR="007E58B5" w:rsidRDefault="007E58B5" w:rsidP="007E58B5">
      <w:pPr>
        <w:rPr>
          <w:rFonts w:ascii="Helvetica" w:hAnsi="Helvetica"/>
          <w:sz w:val="22"/>
          <w:szCs w:val="22"/>
        </w:rPr>
      </w:pPr>
    </w:p>
    <w:p w:rsidR="007E58B5" w:rsidRDefault="007E58B5" w:rsidP="007E58B5">
      <w:pPr>
        <w:rPr>
          <w:rFonts w:ascii="Helvetica" w:hAnsi="Helvetica"/>
          <w:sz w:val="22"/>
          <w:szCs w:val="22"/>
        </w:rPr>
      </w:pPr>
    </w:p>
    <w:p w:rsidR="007E58B5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4C4660" w:rsidRDefault="007E58B5" w:rsidP="007E58B5">
      <w:pPr>
        <w:ind w:left="2124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_____________________________</w:t>
      </w:r>
    </w:p>
    <w:p w:rsidR="007E58B5" w:rsidRPr="00D82835" w:rsidRDefault="007E58B5" w:rsidP="007E58B5">
      <w:pPr>
        <w:rPr>
          <w:rFonts w:ascii="Helvetica" w:hAnsi="Helvetica"/>
          <w:sz w:val="18"/>
          <w:szCs w:val="22"/>
        </w:rPr>
      </w:pPr>
      <w:r w:rsidRPr="00D82835">
        <w:rPr>
          <w:rFonts w:ascii="Helvetica" w:hAnsi="Helvetica"/>
          <w:b/>
          <w:sz w:val="22"/>
          <w:szCs w:val="22"/>
        </w:rPr>
        <w:t>Ort</w:t>
      </w:r>
      <w:r w:rsidRPr="004C4660">
        <w:rPr>
          <w:rFonts w:ascii="Helvetica" w:hAnsi="Helvetica"/>
          <w:sz w:val="22"/>
          <w:szCs w:val="22"/>
        </w:rPr>
        <w:t xml:space="preserve">, </w:t>
      </w:r>
      <w:r w:rsidRPr="006B02F8">
        <w:rPr>
          <w:rFonts w:ascii="Helvetica" w:hAnsi="Helvetica"/>
          <w:b/>
          <w:color w:val="000000"/>
          <w:sz w:val="22"/>
          <w:szCs w:val="22"/>
        </w:rPr>
        <w:t>Datum</w:t>
      </w:r>
      <w:r w:rsidRPr="0013003F">
        <w:rPr>
          <w:color w:val="7F7F7F"/>
          <w:sz w:val="22"/>
          <w:szCs w:val="22"/>
        </w:rPr>
        <w:tab/>
      </w:r>
      <w:r>
        <w:rPr>
          <w:color w:val="7F7F7F"/>
          <w:sz w:val="22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>Unterschrift Unternehmer</w:t>
      </w:r>
    </w:p>
    <w:p w:rsidR="007E58B5" w:rsidRDefault="007E58B5" w:rsidP="007E58B5">
      <w:pPr>
        <w:rPr>
          <w:rFonts w:ascii="Helvetica" w:hAnsi="Helvetica"/>
          <w:sz w:val="18"/>
          <w:szCs w:val="22"/>
        </w:rPr>
      </w:pP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  <w:r w:rsidRPr="00D82835">
        <w:rPr>
          <w:rFonts w:ascii="Helvetica" w:hAnsi="Helvetica"/>
          <w:sz w:val="18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ab/>
        <w:t>bzw. verantwortliche Elektrofachkraft</w:t>
      </w:r>
    </w:p>
    <w:p w:rsidR="007E58B5" w:rsidRPr="00D82835" w:rsidRDefault="007E58B5" w:rsidP="007E58B5">
      <w:pPr>
        <w:rPr>
          <w:rFonts w:ascii="Helvetica" w:hAnsi="Helvetica"/>
          <w:b/>
          <w:sz w:val="18"/>
          <w:szCs w:val="22"/>
        </w:rPr>
      </w:pPr>
      <w:r>
        <w:rPr>
          <w:rFonts w:ascii="Helvetica" w:hAnsi="Helvetica"/>
          <w:sz w:val="18"/>
          <w:szCs w:val="22"/>
        </w:rPr>
        <w:tab/>
      </w:r>
      <w:r>
        <w:rPr>
          <w:rFonts w:ascii="Helvetica" w:hAnsi="Helvetica"/>
          <w:sz w:val="18"/>
          <w:szCs w:val="22"/>
        </w:rPr>
        <w:tab/>
      </w:r>
      <w:r>
        <w:rPr>
          <w:rFonts w:ascii="Helvetica" w:hAnsi="Helvetica"/>
          <w:sz w:val="18"/>
          <w:szCs w:val="22"/>
        </w:rPr>
        <w:tab/>
      </w: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</w:p>
    <w:p w:rsidR="007E58B5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4C4660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4C4660" w:rsidRDefault="007E58B5" w:rsidP="007E58B5">
      <w:pPr>
        <w:rPr>
          <w:rFonts w:ascii="Helvetica" w:hAnsi="Helvetica"/>
          <w:sz w:val="22"/>
          <w:szCs w:val="22"/>
        </w:rPr>
      </w:pPr>
    </w:p>
    <w:p w:rsidR="007E58B5" w:rsidRPr="004C4660" w:rsidRDefault="007E58B5" w:rsidP="007E58B5">
      <w:pPr>
        <w:ind w:left="1416" w:firstLine="708"/>
        <w:rPr>
          <w:rFonts w:ascii="Helvetica" w:hAnsi="Helvetica"/>
          <w:sz w:val="22"/>
          <w:szCs w:val="22"/>
        </w:rPr>
      </w:pPr>
      <w:r>
        <w:rPr>
          <w:rFonts w:ascii="Helvetica" w:hAnsi="Helvetica"/>
          <w:sz w:val="22"/>
          <w:szCs w:val="22"/>
        </w:rPr>
        <w:t>_____________________________</w:t>
      </w:r>
    </w:p>
    <w:p w:rsidR="007E58B5" w:rsidRPr="00D82835" w:rsidRDefault="007E58B5" w:rsidP="007E58B5">
      <w:pPr>
        <w:rPr>
          <w:rFonts w:ascii="Helvetica" w:hAnsi="Helvetica"/>
          <w:sz w:val="18"/>
          <w:szCs w:val="22"/>
        </w:rPr>
      </w:pPr>
      <w:r w:rsidRPr="00D82835">
        <w:rPr>
          <w:rFonts w:ascii="Helvetica" w:hAnsi="Helvetica"/>
          <w:b/>
          <w:sz w:val="22"/>
          <w:szCs w:val="22"/>
        </w:rPr>
        <w:t>Ort</w:t>
      </w:r>
      <w:r w:rsidRPr="004C4660">
        <w:rPr>
          <w:rFonts w:ascii="Helvetica" w:hAnsi="Helvetica"/>
          <w:sz w:val="22"/>
          <w:szCs w:val="22"/>
        </w:rPr>
        <w:t xml:space="preserve">, </w:t>
      </w:r>
      <w:r w:rsidRPr="006B02F8">
        <w:rPr>
          <w:rFonts w:ascii="Helvetica" w:hAnsi="Helvetica"/>
          <w:b/>
          <w:color w:val="000000"/>
          <w:sz w:val="22"/>
          <w:szCs w:val="22"/>
        </w:rPr>
        <w:t>Datum</w:t>
      </w:r>
      <w:r w:rsidRPr="0013003F">
        <w:rPr>
          <w:color w:val="7F7F7F"/>
          <w:sz w:val="22"/>
          <w:szCs w:val="22"/>
        </w:rPr>
        <w:tab/>
      </w:r>
      <w:r w:rsidRPr="0013003F">
        <w:rPr>
          <w:color w:val="7F7F7F"/>
          <w:sz w:val="22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>Unterschrift befähigte Person</w:t>
      </w:r>
    </w:p>
    <w:p w:rsidR="007E58B5" w:rsidRPr="0013003F" w:rsidRDefault="007E58B5" w:rsidP="007E58B5">
      <w:pPr>
        <w:rPr>
          <w:b/>
          <w:color w:val="7F7F7F"/>
          <w:sz w:val="18"/>
          <w:szCs w:val="22"/>
        </w:rPr>
      </w:pP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  <w:r w:rsidRPr="00D82835">
        <w:rPr>
          <w:rFonts w:ascii="Helvetica" w:hAnsi="Helvetica"/>
          <w:sz w:val="18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ab/>
      </w:r>
      <w:r w:rsidRPr="00D82835">
        <w:rPr>
          <w:rFonts w:ascii="Helvetica" w:hAnsi="Helvetica"/>
          <w:sz w:val="18"/>
          <w:szCs w:val="22"/>
        </w:rPr>
        <w:tab/>
      </w:r>
      <w:r w:rsidRPr="00D30CDF">
        <w:rPr>
          <w:sz w:val="20"/>
        </w:rPr>
        <w:fldChar w:fldCharType="begin">
          <w:ffData>
            <w:name w:val="Text21"/>
            <w:enabled/>
            <w:calcOnExit w:val="0"/>
            <w:textInput/>
          </w:ffData>
        </w:fldChar>
      </w:r>
      <w:r w:rsidRPr="00D30CDF">
        <w:rPr>
          <w:sz w:val="20"/>
        </w:rPr>
        <w:instrText xml:space="preserve"> FORMTEXT </w:instrText>
      </w:r>
      <w:r w:rsidRPr="00D30CDF">
        <w:rPr>
          <w:sz w:val="20"/>
        </w:rPr>
      </w:r>
      <w:r w:rsidRPr="00D30CDF">
        <w:rPr>
          <w:sz w:val="20"/>
        </w:rPr>
        <w:fldChar w:fldCharType="separate"/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noProof/>
          <w:sz w:val="20"/>
        </w:rPr>
        <w:t> </w:t>
      </w:r>
      <w:r w:rsidRPr="00D30CDF">
        <w:rPr>
          <w:sz w:val="20"/>
        </w:rPr>
        <w:fldChar w:fldCharType="end"/>
      </w:r>
    </w:p>
    <w:p w:rsidR="007E58B5" w:rsidRPr="0013003F" w:rsidRDefault="007E58B5" w:rsidP="007E58B5">
      <w:pPr>
        <w:rPr>
          <w:color w:val="7F7F7F"/>
        </w:rPr>
      </w:pPr>
    </w:p>
    <w:p w:rsidR="007E58B5" w:rsidRPr="0013003F" w:rsidRDefault="007E58B5" w:rsidP="007E58B5">
      <w:pPr>
        <w:rPr>
          <w:color w:val="7F7F7F"/>
        </w:rPr>
      </w:pPr>
      <w:r w:rsidRPr="0013003F">
        <w:rPr>
          <w:color w:val="7F7F7F"/>
        </w:rPr>
        <w:br w:type="page"/>
      </w:r>
    </w:p>
    <w:p w:rsidR="007E58B5" w:rsidRDefault="007E58B5" w:rsidP="007E58B5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Hinweise zur Benutzung des Muster-Formulars</w:t>
      </w:r>
    </w:p>
    <w:p w:rsidR="007E58B5" w:rsidRPr="00270C21" w:rsidRDefault="007E58B5" w:rsidP="007E58B5">
      <w:pPr>
        <w:shd w:val="clear" w:color="auto" w:fill="FFFFFF"/>
        <w:rPr>
          <w:rFonts w:ascii="Helvetica" w:eastAsia="Times New Roman" w:hAnsi="Helvetica"/>
          <w:sz w:val="19"/>
          <w:szCs w:val="19"/>
          <w:lang w:eastAsia="de-DE"/>
        </w:rPr>
      </w:pPr>
    </w:p>
    <w:p w:rsidR="007E58B5" w:rsidRPr="00D47DB2" w:rsidRDefault="007E58B5" w:rsidP="007E58B5">
      <w:pPr>
        <w:rPr>
          <w:rFonts w:ascii="Helvetica" w:eastAsia="Times New Roman" w:hAnsi="Helvetica"/>
          <w:sz w:val="22"/>
          <w:szCs w:val="22"/>
          <w:lang w:eastAsia="de-DE"/>
        </w:rPr>
      </w:pPr>
      <w:r w:rsidRPr="00270C21">
        <w:rPr>
          <w:rFonts w:ascii="Helvetica" w:eastAsia="Times New Roman" w:hAnsi="Helvetica"/>
          <w:sz w:val="22"/>
          <w:szCs w:val="22"/>
          <w:lang w:eastAsia="de-DE"/>
        </w:rPr>
        <w:t xml:space="preserve">Bitte prüfen Sie die genaue Formulierung </w:t>
      </w:r>
      <w:r>
        <w:rPr>
          <w:rFonts w:ascii="Helvetica" w:eastAsia="Times New Roman" w:hAnsi="Helvetica"/>
          <w:sz w:val="22"/>
          <w:szCs w:val="22"/>
          <w:lang w:eastAsia="de-DE"/>
        </w:rPr>
        <w:t>hinsichtlich Ihrer betrieblichen Besonderheiten</w:t>
      </w:r>
      <w:r w:rsidRPr="00270C21">
        <w:rPr>
          <w:rFonts w:ascii="Helvetica" w:eastAsia="Times New Roman" w:hAnsi="Helvetica"/>
          <w:sz w:val="22"/>
          <w:szCs w:val="22"/>
          <w:lang w:eastAsia="de-DE"/>
        </w:rPr>
        <w:t xml:space="preserve">. Jeder Betrieb hat </w:t>
      </w:r>
      <w:r>
        <w:rPr>
          <w:rFonts w:ascii="Helvetica" w:eastAsia="Times New Roman" w:hAnsi="Helvetica"/>
          <w:sz w:val="22"/>
          <w:szCs w:val="22"/>
          <w:lang w:eastAsia="de-DE"/>
        </w:rPr>
        <w:t>seine</w:t>
      </w:r>
      <w:r w:rsidRPr="00D47DB2">
        <w:rPr>
          <w:rFonts w:ascii="Helvetica" w:eastAsia="Times New Roman" w:hAnsi="Helvetica"/>
          <w:sz w:val="22"/>
          <w:szCs w:val="22"/>
          <w:lang w:eastAsia="de-DE"/>
        </w:rPr>
        <w:t xml:space="preserve"> eigene</w:t>
      </w:r>
      <w:r>
        <w:rPr>
          <w:rFonts w:ascii="Helvetica" w:eastAsia="Times New Roman" w:hAnsi="Helvetica"/>
          <w:sz w:val="22"/>
          <w:szCs w:val="22"/>
          <w:lang w:eastAsia="de-DE"/>
        </w:rPr>
        <w:t xml:space="preserve"> Organisationsstruktur sowie eigenen Anlagen und dem</w:t>
      </w:r>
      <w:r w:rsidRPr="00270C21">
        <w:rPr>
          <w:rFonts w:ascii="Helvetica" w:eastAsia="Times New Roman" w:hAnsi="Helvetica"/>
          <w:sz w:val="22"/>
          <w:szCs w:val="22"/>
          <w:lang w:eastAsia="de-DE"/>
        </w:rPr>
        <w:t xml:space="preserve">entsprechend </w:t>
      </w:r>
      <w:r>
        <w:rPr>
          <w:rFonts w:ascii="Helvetica" w:eastAsia="Times New Roman" w:hAnsi="Helvetica"/>
          <w:sz w:val="22"/>
          <w:szCs w:val="22"/>
          <w:lang w:eastAsia="de-DE"/>
        </w:rPr>
        <w:t xml:space="preserve">individuelle Anforderungen. Alle Textpassagen </w:t>
      </w:r>
      <w:r w:rsidRPr="00270C21">
        <w:rPr>
          <w:rFonts w:ascii="Helvetica" w:eastAsia="Times New Roman" w:hAnsi="Helvetica"/>
          <w:sz w:val="22"/>
          <w:szCs w:val="22"/>
          <w:lang w:eastAsia="de-DE"/>
        </w:rPr>
        <w:t>stellen</w:t>
      </w:r>
      <w:r>
        <w:rPr>
          <w:rFonts w:ascii="Helvetica" w:eastAsia="Times New Roman" w:hAnsi="Helvetica"/>
          <w:sz w:val="22"/>
          <w:szCs w:val="22"/>
          <w:lang w:eastAsia="de-DE"/>
        </w:rPr>
        <w:t xml:space="preserve"> Musterformulierungen dar.</w:t>
      </w:r>
    </w:p>
    <w:p w:rsidR="007E58B5" w:rsidRPr="00D47DB2" w:rsidRDefault="007E58B5" w:rsidP="007E58B5">
      <w:pPr>
        <w:rPr>
          <w:rFonts w:ascii="Helvetica" w:eastAsia="Times New Roman" w:hAnsi="Helvetica"/>
          <w:sz w:val="22"/>
          <w:szCs w:val="22"/>
          <w:lang w:eastAsia="de-DE"/>
        </w:rPr>
      </w:pPr>
    </w:p>
    <w:p w:rsidR="007E58B5" w:rsidRPr="00270C21" w:rsidRDefault="007E58B5" w:rsidP="007E58B5">
      <w:pPr>
        <w:rPr>
          <w:rFonts w:ascii="Helvetica" w:eastAsia="Times New Roman" w:hAnsi="Helvetica"/>
          <w:sz w:val="22"/>
          <w:szCs w:val="22"/>
          <w:lang w:eastAsia="de-DE"/>
        </w:rPr>
      </w:pPr>
      <w:r>
        <w:rPr>
          <w:rFonts w:ascii="Helvetica" w:eastAsia="Times New Roman" w:hAnsi="Helvetica"/>
          <w:sz w:val="22"/>
          <w:szCs w:val="22"/>
          <w:lang w:eastAsia="de-DE"/>
        </w:rPr>
        <w:t>Unzutreffendes ist zu streichen. Ergänzungen sind vorzunehmen.</w:t>
      </w:r>
    </w:p>
    <w:p w:rsidR="007E58B5" w:rsidRPr="00D47DB2" w:rsidRDefault="007E58B5" w:rsidP="007E58B5">
      <w:pPr>
        <w:rPr>
          <w:rFonts w:ascii="Helvetica" w:eastAsia="Times New Roman" w:hAnsi="Helvetica"/>
          <w:sz w:val="22"/>
          <w:szCs w:val="22"/>
          <w:lang w:eastAsia="de-DE"/>
        </w:rPr>
      </w:pPr>
    </w:p>
    <w:p w:rsidR="007E58B5" w:rsidRPr="00D47DB2" w:rsidRDefault="007E58B5" w:rsidP="007E58B5">
      <w:pPr>
        <w:rPr>
          <w:rFonts w:ascii="Helvetica" w:eastAsia="Times New Roman" w:hAnsi="Helvetica"/>
          <w:sz w:val="22"/>
          <w:szCs w:val="22"/>
          <w:lang w:eastAsia="de-DE"/>
        </w:rPr>
      </w:pPr>
      <w:r>
        <w:rPr>
          <w:rFonts w:ascii="Helvetica" w:eastAsia="Times New Roman" w:hAnsi="Helvetica"/>
          <w:sz w:val="22"/>
          <w:szCs w:val="22"/>
          <w:lang w:eastAsia="de-DE"/>
        </w:rPr>
        <w:t xml:space="preserve">Um Rechtssicherheit zu </w:t>
      </w:r>
      <w:r w:rsidRPr="00270C21">
        <w:rPr>
          <w:rFonts w:ascii="Helvetica" w:eastAsia="Times New Roman" w:hAnsi="Helvetica"/>
          <w:sz w:val="22"/>
          <w:szCs w:val="22"/>
          <w:lang w:eastAsia="de-DE"/>
        </w:rPr>
        <w:t>erl</w:t>
      </w:r>
      <w:r>
        <w:rPr>
          <w:rFonts w:ascii="Helvetica" w:eastAsia="Times New Roman" w:hAnsi="Helvetica"/>
          <w:sz w:val="22"/>
          <w:szCs w:val="22"/>
          <w:lang w:eastAsia="de-DE"/>
        </w:rPr>
        <w:t xml:space="preserve">angen, ist es wichtig, dass Sie </w:t>
      </w:r>
      <w:r w:rsidRPr="00270C21">
        <w:rPr>
          <w:rFonts w:ascii="Helvetica" w:eastAsia="Times New Roman" w:hAnsi="Helvetica"/>
          <w:sz w:val="22"/>
          <w:szCs w:val="22"/>
          <w:lang w:eastAsia="de-DE"/>
        </w:rPr>
        <w:t>sowohl</w:t>
      </w:r>
      <w:r w:rsidRPr="00D47DB2">
        <w:rPr>
          <w:rFonts w:ascii="Helvetica" w:eastAsia="Times New Roman" w:hAnsi="Helvetica"/>
          <w:sz w:val="22"/>
          <w:szCs w:val="22"/>
          <w:lang w:eastAsia="de-DE"/>
        </w:rPr>
        <w:t xml:space="preserve"> </w:t>
      </w:r>
      <w:r w:rsidRPr="00270C21">
        <w:rPr>
          <w:rFonts w:ascii="Helvetica" w:eastAsia="Times New Roman" w:hAnsi="Helvetica"/>
          <w:sz w:val="22"/>
          <w:szCs w:val="22"/>
          <w:lang w:eastAsia="de-DE"/>
        </w:rPr>
        <w:t xml:space="preserve">den </w:t>
      </w:r>
      <w:r>
        <w:rPr>
          <w:rFonts w:ascii="Helvetica" w:eastAsia="Times New Roman" w:hAnsi="Helvetica"/>
          <w:sz w:val="22"/>
          <w:szCs w:val="22"/>
          <w:lang w:eastAsia="de-DE"/>
        </w:rPr>
        <w:t xml:space="preserve">Verantwortungsbereich als auch </w:t>
      </w:r>
      <w:r w:rsidRPr="00270C21">
        <w:rPr>
          <w:rFonts w:ascii="Helvetica" w:eastAsia="Times New Roman" w:hAnsi="Helvetica"/>
          <w:sz w:val="22"/>
          <w:szCs w:val="22"/>
          <w:lang w:eastAsia="de-DE"/>
        </w:rPr>
        <w:t xml:space="preserve">die Aufgaben, Mittel und Rechte der </w:t>
      </w:r>
      <w:r>
        <w:rPr>
          <w:rFonts w:ascii="Helvetica" w:eastAsia="Times New Roman" w:hAnsi="Helvetica"/>
          <w:sz w:val="22"/>
          <w:szCs w:val="22"/>
          <w:lang w:eastAsia="de-DE"/>
        </w:rPr>
        <w:t>befähigten Person</w:t>
      </w:r>
      <w:r w:rsidRPr="00270C21">
        <w:rPr>
          <w:rFonts w:ascii="Helvetica" w:eastAsia="Times New Roman" w:hAnsi="Helvetica"/>
          <w:sz w:val="22"/>
          <w:szCs w:val="22"/>
          <w:lang w:eastAsia="de-DE"/>
        </w:rPr>
        <w:t xml:space="preserve"> sowie deren Grenzen und die </w:t>
      </w:r>
      <w:r>
        <w:rPr>
          <w:rFonts w:ascii="Helvetica" w:eastAsia="Times New Roman" w:hAnsi="Helvetica"/>
          <w:sz w:val="22"/>
          <w:szCs w:val="22"/>
          <w:lang w:eastAsia="de-DE"/>
        </w:rPr>
        <w:t xml:space="preserve">damit verbundenen </w:t>
      </w:r>
      <w:r w:rsidRPr="00270C21">
        <w:rPr>
          <w:rFonts w:ascii="Helvetica" w:eastAsia="Times New Roman" w:hAnsi="Helvetica"/>
          <w:sz w:val="22"/>
          <w:szCs w:val="22"/>
          <w:lang w:eastAsia="de-DE"/>
        </w:rPr>
        <w:t>Verantwortlichkeiten so genau wie möglich beschreib</w:t>
      </w:r>
      <w:r>
        <w:rPr>
          <w:rFonts w:ascii="Helvetica" w:eastAsia="Times New Roman" w:hAnsi="Helvetica"/>
          <w:sz w:val="22"/>
          <w:szCs w:val="22"/>
          <w:lang w:eastAsia="de-DE"/>
        </w:rPr>
        <w:t>en, dokumentieren und alle</w:t>
      </w:r>
      <w:r w:rsidRPr="00270C21">
        <w:rPr>
          <w:rFonts w:ascii="Helvetica" w:eastAsia="Times New Roman" w:hAnsi="Helvetica"/>
          <w:sz w:val="22"/>
          <w:szCs w:val="22"/>
          <w:lang w:eastAsia="de-DE"/>
        </w:rPr>
        <w:t xml:space="preserve"> Beteiligten </w:t>
      </w:r>
      <w:r>
        <w:rPr>
          <w:rFonts w:ascii="Helvetica" w:eastAsia="Times New Roman" w:hAnsi="Helvetica"/>
          <w:sz w:val="22"/>
          <w:szCs w:val="22"/>
          <w:lang w:eastAsia="de-DE"/>
        </w:rPr>
        <w:t>in Kenntnis zu setzen.</w:t>
      </w:r>
    </w:p>
    <w:p w:rsidR="00EE6880" w:rsidRDefault="00EE6880"/>
    <w:sectPr w:rsidR="00EE6880" w:rsidSect="008325ED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pgSz w:w="11900" w:h="16840"/>
      <w:pgMar w:top="1417" w:right="1417" w:bottom="1134" w:left="1417" w:header="567" w:footer="73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7AB3" w:rsidRDefault="00286047" w:rsidP="00C65FEE">
    <w:pPr>
      <w:pStyle w:val="Fu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>PAGE</w:instrText>
    </w:r>
    <w:r>
      <w:rPr>
        <w:rStyle w:val="Seitenzahl"/>
      </w:rPr>
      <w:instrText xml:space="preserve">  </w:instrText>
    </w:r>
    <w:r>
      <w:rPr>
        <w:rStyle w:val="Seitenzahl"/>
      </w:rPr>
      <w:fldChar w:fldCharType="end"/>
    </w:r>
  </w:p>
  <w:p w:rsidR="0012476C" w:rsidRDefault="00286047" w:rsidP="000E7AB3">
    <w:pPr>
      <w:pStyle w:val="Fuzeil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3E80" w:rsidRDefault="00286047" w:rsidP="00333E80">
    <w:pPr>
      <w:pStyle w:val="Fuzeile"/>
      <w:ind w:right="360"/>
      <w:rPr>
        <w:rFonts w:ascii="Helvetica" w:hAnsi="Helvetica"/>
        <w:sz w:val="20"/>
        <w:szCs w:val="20"/>
      </w:rPr>
    </w:pPr>
    <w:r>
      <w:t xml:space="preserve"> </w:t>
    </w:r>
    <w:r>
      <w:rPr>
        <w:rFonts w:ascii="Helvetica" w:hAnsi="Helvetica"/>
        <w:sz w:val="20"/>
        <w:szCs w:val="20"/>
      </w:rPr>
      <w:fldChar w:fldCharType="begin"/>
    </w:r>
    <w:r>
      <w:rPr>
        <w:rFonts w:ascii="Helvetica" w:hAnsi="Helvetica"/>
        <w:sz w:val="20"/>
        <w:szCs w:val="20"/>
      </w:rPr>
      <w:instrText xml:space="preserve"> </w:instrText>
    </w:r>
    <w:r>
      <w:rPr>
        <w:rFonts w:ascii="Helvetica" w:hAnsi="Helvetica"/>
        <w:sz w:val="20"/>
        <w:szCs w:val="20"/>
      </w:rPr>
      <w:instrText>FILENAME</w:instrText>
    </w:r>
    <w:r>
      <w:rPr>
        <w:rFonts w:ascii="Helvetica" w:hAnsi="Helvetica"/>
        <w:sz w:val="20"/>
        <w:szCs w:val="20"/>
      </w:rPr>
      <w:instrText xml:space="preserve">  \* MERGEFORMAT </w:instrText>
    </w:r>
    <w:r>
      <w:rPr>
        <w:rFonts w:ascii="Helvetica" w:hAnsi="Helvetica"/>
        <w:sz w:val="20"/>
        <w:szCs w:val="20"/>
      </w:rPr>
      <w:fldChar w:fldCharType="separate"/>
    </w:r>
    <w:r>
      <w:rPr>
        <w:rFonts w:ascii="Helvetica" w:hAnsi="Helvetica"/>
        <w:noProof/>
        <w:sz w:val="20"/>
        <w:szCs w:val="20"/>
      </w:rPr>
      <w:t>Muserformular Bestellung zur befähigten Person.docx</w:t>
    </w:r>
    <w:r>
      <w:rPr>
        <w:rFonts w:ascii="Helvetica" w:hAnsi="Helvetica"/>
        <w:sz w:val="20"/>
        <w:szCs w:val="20"/>
      </w:rPr>
      <w:fldChar w:fldCharType="end"/>
    </w:r>
  </w:p>
  <w:p w:rsidR="00333E80" w:rsidRDefault="00286047">
    <w:pPr>
      <w:pStyle w:val="Fuzeile"/>
      <w:jc w:val="right"/>
    </w:pPr>
    <w:sdt>
      <w:sdtPr>
        <w:id w:val="-2015680306"/>
        <w:docPartObj>
          <w:docPartGallery w:val="Page Numbers (Bottom of Page)"/>
          <w:docPartUnique/>
        </w:docPartObj>
      </w:sdtPr>
      <w:sdtEndPr/>
      <w:sdtContent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sdtContent>
    </w:sdt>
  </w:p>
  <w:p w:rsidR="0012476C" w:rsidRPr="000E7AB3" w:rsidRDefault="00286047" w:rsidP="000E7AB3">
    <w:pPr>
      <w:pStyle w:val="Fuzeile"/>
      <w:ind w:right="360"/>
      <w:rPr>
        <w:rFonts w:ascii="Helvetica" w:hAnsi="Helvetica"/>
        <w:sz w:val="20"/>
        <w:szCs w:val="2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508" w:rsidRDefault="00286047">
    <w:pPr>
      <w:pStyle w:val="Kopfzeile"/>
    </w:pPr>
  </w:p>
  <w:p w:rsidR="00437073" w:rsidRDefault="0028604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97" w:type="dxa"/>
      <w:jc w:val="center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uble" w:sz="4" w:space="0" w:color="auto"/>
        <w:insideV w:val="double" w:sz="4" w:space="0" w:color="auto"/>
      </w:tblBorders>
      <w:tblLook w:val="04A0" w:firstRow="1" w:lastRow="0" w:firstColumn="1" w:lastColumn="0" w:noHBand="0" w:noVBand="1"/>
    </w:tblPr>
    <w:tblGrid>
      <w:gridCol w:w="7480"/>
      <w:gridCol w:w="2717"/>
    </w:tblGrid>
    <w:tr w:rsidR="00725776" w:rsidRPr="0013003F" w:rsidTr="0013003F">
      <w:trPr>
        <w:trHeight w:val="1116"/>
        <w:jc w:val="center"/>
      </w:trPr>
      <w:tc>
        <w:tcPr>
          <w:tcW w:w="7480" w:type="dxa"/>
          <w:tcBorders>
            <w:right w:val="double" w:sz="4" w:space="0" w:color="auto"/>
          </w:tcBorders>
          <w:shd w:val="clear" w:color="auto" w:fill="auto"/>
          <w:vAlign w:val="center"/>
        </w:tcPr>
        <w:p w:rsidR="00E13FDA" w:rsidRPr="0013003F" w:rsidRDefault="00286047" w:rsidP="001D5B0B">
          <w:pPr>
            <w:pStyle w:val="berschrift1"/>
            <w:rPr>
              <w:b/>
              <w:sz w:val="28"/>
            </w:rPr>
          </w:pPr>
          <w:r w:rsidRPr="0013003F">
            <w:rPr>
              <w:b/>
              <w:sz w:val="28"/>
            </w:rPr>
            <w:t>Bestellung zur</w:t>
          </w:r>
          <w:r w:rsidRPr="0013003F">
            <w:rPr>
              <w:b/>
              <w:sz w:val="28"/>
            </w:rPr>
            <w:t xml:space="preserve"> befähigten Person </w:t>
          </w:r>
          <w:r w:rsidRPr="0013003F">
            <w:rPr>
              <w:b/>
              <w:sz w:val="28"/>
            </w:rPr>
            <w:t>(</w:t>
          </w:r>
          <w:r w:rsidRPr="0013003F">
            <w:rPr>
              <w:b/>
              <w:sz w:val="28"/>
            </w:rPr>
            <w:t>b</w:t>
          </w:r>
          <w:r w:rsidRPr="0013003F">
            <w:rPr>
              <w:b/>
              <w:sz w:val="28"/>
            </w:rPr>
            <w:t>P)</w:t>
          </w:r>
          <w:r w:rsidRPr="0013003F">
            <w:rPr>
              <w:b/>
              <w:sz w:val="28"/>
            </w:rPr>
            <w:t xml:space="preserve"> für die Prüfung elektrischer Arbeitsmittel</w:t>
          </w:r>
        </w:p>
      </w:tc>
      <w:tc>
        <w:tcPr>
          <w:tcW w:w="2717" w:type="dxa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shd w:val="clear" w:color="auto" w:fill="auto"/>
          <w:vAlign w:val="center"/>
        </w:tcPr>
        <w:p w:rsidR="00725776" w:rsidRPr="0013003F" w:rsidRDefault="00286047" w:rsidP="0013003F">
          <w:pPr>
            <w:pStyle w:val="Kopfzeile"/>
            <w:jc w:val="center"/>
            <w:rPr>
              <w:rFonts w:ascii="Helvetica" w:hAnsi="Helvetica"/>
            </w:rPr>
          </w:pPr>
          <w:r>
            <w:rPr>
              <w:rFonts w:ascii="Helvetica" w:hAnsi="Helvetica"/>
              <w:noProof/>
              <w:lang w:eastAsia="de-DE"/>
            </w:rPr>
            <w:drawing>
              <wp:anchor distT="0" distB="0" distL="114300" distR="114300" simplePos="0" relativeHeight="251660288" behindDoc="1" locked="0" layoutInCell="1" allowOverlap="1" wp14:anchorId="6EE2F281" wp14:editId="137E4091">
                <wp:simplePos x="0" y="0"/>
                <wp:positionH relativeFrom="column">
                  <wp:posOffset>238760</wp:posOffset>
                </wp:positionH>
                <wp:positionV relativeFrom="paragraph">
                  <wp:posOffset>-183515</wp:posOffset>
                </wp:positionV>
                <wp:extent cx="1104900" cy="1104900"/>
                <wp:effectExtent l="0" t="0" r="0" b="0"/>
                <wp:wrapNone/>
                <wp:docPr id="7" name="Bild 1" descr="C:\Users\schalt\Desktop\E-Technik Schalk\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chalt\Desktop\E-Technik Schalk\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04900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E310B" w:rsidRPr="009E310B" w:rsidRDefault="00286047">
    <w:pPr>
      <w:pStyle w:val="Kopfzeile"/>
      <w:rPr>
        <w:rFonts w:ascii="Helvetica" w:hAnsi="Helvetic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2508" w:rsidRDefault="00286047">
    <w:pPr>
      <w:pStyle w:val="Kopfzeile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2049" type="#_x0000_t136" style="position:absolute;margin-left:0;margin-top:0;width:584pt;height:159pt;rotation:315;z-index:-251657216;mso-position-horizontal:center;mso-position-horizontal-relative:margin;mso-position-vertical:center;mso-position-vertical-relative:margin" o:allowincell="f" fillcolor="silver" stroked="f">
          <v:fill opacity="40632f"/>
          <v:textpath style="font-family:&quot;Helvetica&quot;;font-size:2in" string="MUSTE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CF18FE"/>
    <w:multiLevelType w:val="hybridMultilevel"/>
    <w:tmpl w:val="D1DED01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CF0103"/>
    <w:multiLevelType w:val="hybridMultilevel"/>
    <w:tmpl w:val="06F89F7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enforcement="1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58B5"/>
    <w:rsid w:val="00286047"/>
    <w:rsid w:val="007E58B5"/>
    <w:rsid w:val="00EE6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A08120A9-5824-4F7B-BE6C-9C91834D6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7E58B5"/>
    <w:pPr>
      <w:spacing w:after="0" w:line="240" w:lineRule="auto"/>
    </w:pPr>
    <w:rPr>
      <w:rFonts w:ascii="Calibri" w:eastAsia="Calibri" w:hAnsi="Calibri" w:cs="Times New Roman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E58B5"/>
    <w:pPr>
      <w:keepNext/>
      <w:keepLines/>
      <w:spacing w:before="120" w:after="120"/>
      <w:outlineLvl w:val="0"/>
    </w:pPr>
    <w:rPr>
      <w:rFonts w:ascii="Helvetica" w:eastAsia="Times New Roman" w:hAnsi="Helvetica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E58B5"/>
    <w:rPr>
      <w:rFonts w:ascii="Helvetica" w:eastAsia="Times New Roman" w:hAnsi="Helvetica" w:cs="Times New Roman"/>
      <w:sz w:val="32"/>
      <w:szCs w:val="32"/>
    </w:rPr>
  </w:style>
  <w:style w:type="paragraph" w:styleId="Kopfzeile">
    <w:name w:val="header"/>
    <w:basedOn w:val="Standard"/>
    <w:link w:val="KopfzeileZchn"/>
    <w:uiPriority w:val="99"/>
    <w:unhideWhenUsed/>
    <w:rsid w:val="007E58B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E58B5"/>
    <w:rPr>
      <w:rFonts w:ascii="Calibri" w:eastAsia="Calibri" w:hAnsi="Calibri"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7E58B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E58B5"/>
    <w:rPr>
      <w:rFonts w:ascii="Calibri" w:eastAsia="Calibri" w:hAnsi="Calibri" w:cs="Times New Roman"/>
      <w:sz w:val="24"/>
      <w:szCs w:val="24"/>
    </w:rPr>
  </w:style>
  <w:style w:type="character" w:styleId="Seitenzahl">
    <w:name w:val="page number"/>
    <w:basedOn w:val="Absatz-Standardschriftart"/>
    <w:uiPriority w:val="99"/>
    <w:semiHidden/>
    <w:unhideWhenUsed/>
    <w:rsid w:val="007E58B5"/>
  </w:style>
  <w:style w:type="paragraph" w:styleId="Listenabsatz">
    <w:name w:val="List Paragraph"/>
    <w:basedOn w:val="Standard"/>
    <w:uiPriority w:val="72"/>
    <w:qFormat/>
    <w:rsid w:val="007E58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3470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manroland web systems</Company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Schalk</dc:creator>
  <cp:keywords/>
  <dc:description/>
  <cp:lastModifiedBy>Schalk, Thomas OSE</cp:lastModifiedBy>
  <cp:revision>2</cp:revision>
  <dcterms:created xsi:type="dcterms:W3CDTF">2020-06-23T09:12:00Z</dcterms:created>
  <dcterms:modified xsi:type="dcterms:W3CDTF">2020-06-23T09:16:00Z</dcterms:modified>
</cp:coreProperties>
</file>