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3"/>
        <w:gridCol w:w="7109"/>
      </w:tblGrid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Ersteller: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Mitwirkende: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Arbeitsmittel: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Arbeitsumgebung: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  <w:tr w:rsidR="006D6F6B" w:rsidRPr="00C567DD" w:rsidTr="00111C77">
        <w:tc>
          <w:tcPr>
            <w:tcW w:w="1953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Arbeitsgegenstand:</w:t>
            </w:r>
          </w:p>
        </w:tc>
        <w:tc>
          <w:tcPr>
            <w:tcW w:w="7109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</w:p>
        </w:tc>
      </w:tr>
    </w:tbl>
    <w:p w:rsidR="006D6F6B" w:rsidRPr="00C567DD" w:rsidRDefault="006D6F6B">
      <w:pPr>
        <w:rPr>
          <w:sz w:val="20"/>
          <w:szCs w:val="20"/>
        </w:rPr>
      </w:pPr>
      <w:bookmarkStart w:id="0" w:name="_GoBack"/>
    </w:p>
    <w:bookmarkEnd w:id="0"/>
    <w:p w:rsidR="006D6F6B" w:rsidRPr="00C567DD" w:rsidRDefault="006D6F6B">
      <w:pPr>
        <w:rPr>
          <w:sz w:val="20"/>
          <w:szCs w:val="20"/>
        </w:rPr>
      </w:pPr>
      <w:r w:rsidRPr="00C567DD">
        <w:rPr>
          <w:sz w:val="20"/>
          <w:szCs w:val="20"/>
        </w:rPr>
        <w:t xml:space="preserve">Einflussgrößen auf die Prüffristen </w:t>
      </w:r>
      <w:r w:rsidR="00B02735">
        <w:rPr>
          <w:sz w:val="20"/>
          <w:szCs w:val="20"/>
        </w:rPr>
        <w:t>ortsveränderlicher Geräte im Büro</w:t>
      </w:r>
      <w:r w:rsidRPr="00C567DD">
        <w:rPr>
          <w:sz w:val="20"/>
          <w:szCs w:val="20"/>
        </w:rPr>
        <w:t xml:space="preserve"> in Anlehnung an </w:t>
      </w:r>
      <w:r w:rsidR="00B02735" w:rsidRPr="00B02735">
        <w:rPr>
          <w:sz w:val="20"/>
          <w:szCs w:val="20"/>
        </w:rPr>
        <w:t>DGUV Vorschrift 3</w:t>
      </w:r>
      <w:r w:rsidR="00B02735">
        <w:rPr>
          <w:sz w:val="20"/>
          <w:szCs w:val="20"/>
        </w:rPr>
        <w:t xml:space="preserve"> und den</w:t>
      </w:r>
      <w:r w:rsidR="00B02735" w:rsidRPr="00B02735">
        <w:rPr>
          <w:sz w:val="20"/>
          <w:szCs w:val="20"/>
        </w:rPr>
        <w:t xml:space="preserve"> Richtlinien</w:t>
      </w:r>
      <w:r w:rsidR="00B02735" w:rsidRPr="00B02735">
        <w:rPr>
          <w:sz w:val="20"/>
          <w:szCs w:val="20"/>
        </w:rPr>
        <w:t xml:space="preserve"> DIN VDE 0701 und DIN VDE 0702.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4192"/>
        <w:gridCol w:w="1040"/>
        <w:gridCol w:w="1425"/>
      </w:tblGrid>
      <w:tr w:rsidR="00111C77" w:rsidRPr="00C567DD" w:rsidTr="00111C77">
        <w:tc>
          <w:tcPr>
            <w:tcW w:w="2405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Einflussgröße</w:t>
            </w:r>
          </w:p>
        </w:tc>
        <w:tc>
          <w:tcPr>
            <w:tcW w:w="4192" w:type="dxa"/>
          </w:tcPr>
          <w:p w:rsidR="006D6F6B" w:rsidRPr="00C567DD" w:rsidRDefault="006D6F6B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Individuelle Betriebsweise</w:t>
            </w:r>
          </w:p>
        </w:tc>
        <w:tc>
          <w:tcPr>
            <w:tcW w:w="1040" w:type="dxa"/>
          </w:tcPr>
          <w:p w:rsidR="006D6F6B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+ / - in Monaten</w:t>
            </w:r>
          </w:p>
        </w:tc>
        <w:tc>
          <w:tcPr>
            <w:tcW w:w="1425" w:type="dxa"/>
          </w:tcPr>
          <w:p w:rsidR="006D6F6B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Ergebnis</w:t>
            </w:r>
          </w:p>
        </w:tc>
      </w:tr>
      <w:tr w:rsidR="006A00EF" w:rsidRPr="00C567DD" w:rsidTr="00111C77">
        <w:trPr>
          <w:trHeight w:val="113"/>
        </w:trPr>
        <w:tc>
          <w:tcPr>
            <w:tcW w:w="2405" w:type="dxa"/>
            <w:vMerge w:val="restart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Häufigkeit der Benutzung</w:t>
            </w:r>
          </w:p>
        </w:tc>
        <w:tc>
          <w:tcPr>
            <w:tcW w:w="4192" w:type="dxa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Mehrmals pro Woche – hoher Verschleiß</w:t>
            </w:r>
          </w:p>
        </w:tc>
        <w:tc>
          <w:tcPr>
            <w:tcW w:w="1040" w:type="dxa"/>
          </w:tcPr>
          <w:p w:rsidR="006A00EF" w:rsidRPr="00C567DD" w:rsidRDefault="00B02735" w:rsidP="00111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1425" w:type="dxa"/>
            <w:vMerge w:val="restart"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6A00EF" w:rsidRPr="00C567DD" w:rsidTr="00111C77">
        <w:trPr>
          <w:trHeight w:val="219"/>
        </w:trPr>
        <w:tc>
          <w:tcPr>
            <w:tcW w:w="240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Einmal pro Woche – Normale Benutzung</w:t>
            </w:r>
          </w:p>
        </w:tc>
        <w:tc>
          <w:tcPr>
            <w:tcW w:w="1040" w:type="dxa"/>
          </w:tcPr>
          <w:p w:rsidR="006A00EF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6A00EF" w:rsidRPr="00C567DD" w:rsidTr="00111C77">
        <w:trPr>
          <w:trHeight w:val="219"/>
        </w:trPr>
        <w:tc>
          <w:tcPr>
            <w:tcW w:w="240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Lange Stillstandzeit – Wenig Benutzung</w:t>
            </w:r>
          </w:p>
        </w:tc>
        <w:tc>
          <w:tcPr>
            <w:tcW w:w="1040" w:type="dxa"/>
          </w:tcPr>
          <w:p w:rsidR="006A00EF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+3</w:t>
            </w:r>
          </w:p>
        </w:tc>
        <w:tc>
          <w:tcPr>
            <w:tcW w:w="142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6A00EF" w:rsidRPr="00C567DD" w:rsidTr="00111C77">
        <w:trPr>
          <w:trHeight w:val="226"/>
        </w:trPr>
        <w:tc>
          <w:tcPr>
            <w:tcW w:w="2405" w:type="dxa"/>
            <w:vMerge w:val="restart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Art der Benutzung</w:t>
            </w:r>
          </w:p>
        </w:tc>
        <w:tc>
          <w:tcPr>
            <w:tcW w:w="4192" w:type="dxa"/>
          </w:tcPr>
          <w:p w:rsidR="006A00EF" w:rsidRPr="00C567DD" w:rsidRDefault="006A00EF" w:rsidP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Mobiler Einsatz mit häufigem Transport</w:t>
            </w:r>
          </w:p>
        </w:tc>
        <w:tc>
          <w:tcPr>
            <w:tcW w:w="1040" w:type="dxa"/>
          </w:tcPr>
          <w:p w:rsidR="006A00EF" w:rsidRPr="00C567DD" w:rsidRDefault="00B02735" w:rsidP="00111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</w:t>
            </w:r>
          </w:p>
        </w:tc>
        <w:tc>
          <w:tcPr>
            <w:tcW w:w="1425" w:type="dxa"/>
            <w:vMerge w:val="restart"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6A00EF" w:rsidRPr="00C567DD" w:rsidTr="00111C77">
        <w:trPr>
          <w:trHeight w:val="225"/>
        </w:trPr>
        <w:tc>
          <w:tcPr>
            <w:tcW w:w="240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6A00EF" w:rsidRPr="00C567DD" w:rsidRDefault="006A00EF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Stationärer Betrieb oder seltener mobiler Einsatz</w:t>
            </w:r>
          </w:p>
        </w:tc>
        <w:tc>
          <w:tcPr>
            <w:tcW w:w="1040" w:type="dxa"/>
          </w:tcPr>
          <w:p w:rsidR="006A00EF" w:rsidRPr="00C567DD" w:rsidRDefault="006A00EF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/>
          </w:tcPr>
          <w:p w:rsidR="006A00EF" w:rsidRPr="00C567DD" w:rsidRDefault="006A00EF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6"/>
        </w:trPr>
        <w:tc>
          <w:tcPr>
            <w:tcW w:w="240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Ständige fachliche Überwachung</w:t>
            </w: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Bedienung durch unterwiesenen Personal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5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Bedienung durch Sachkunde</w:t>
            </w:r>
          </w:p>
        </w:tc>
        <w:tc>
          <w:tcPr>
            <w:tcW w:w="1040" w:type="dxa"/>
          </w:tcPr>
          <w:p w:rsidR="00111C77" w:rsidRPr="00C567DD" w:rsidRDefault="00B02735" w:rsidP="00111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113"/>
        </w:trPr>
        <w:tc>
          <w:tcPr>
            <w:tcW w:w="2405" w:type="dxa"/>
            <w:vMerge w:val="restart"/>
          </w:tcPr>
          <w:p w:rsidR="00111C77" w:rsidRPr="00C567DD" w:rsidRDefault="00111C77" w:rsidP="00B02735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 xml:space="preserve">Alter der </w:t>
            </w:r>
            <w:r w:rsidR="00B02735">
              <w:rPr>
                <w:sz w:val="20"/>
                <w:szCs w:val="20"/>
              </w:rPr>
              <w:t>Geräte</w:t>
            </w: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Bis 10 Jahre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0</w:t>
            </w:r>
          </w:p>
        </w:tc>
        <w:tc>
          <w:tcPr>
            <w:tcW w:w="142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113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Zwischen 10 und 20 Jahre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-3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112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Älter 20 Jahre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-6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6"/>
        </w:trPr>
        <w:tc>
          <w:tcPr>
            <w:tcW w:w="240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Schadensausmaß bei Ausfall</w:t>
            </w: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Schwere Verletzungen sind wahrscheinlich</w:t>
            </w:r>
          </w:p>
        </w:tc>
        <w:tc>
          <w:tcPr>
            <w:tcW w:w="1040" w:type="dxa"/>
          </w:tcPr>
          <w:p w:rsidR="00111C77" w:rsidRPr="00C567DD" w:rsidRDefault="00B02735" w:rsidP="00111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1425" w:type="dxa"/>
            <w:vMerge w:val="restart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111C77">
        <w:trPr>
          <w:trHeight w:val="225"/>
        </w:trPr>
        <w:tc>
          <w:tcPr>
            <w:tcW w:w="240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  <w:tc>
          <w:tcPr>
            <w:tcW w:w="419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Keine Gefährdung von Personen bei Ausfall</w:t>
            </w:r>
          </w:p>
        </w:tc>
        <w:tc>
          <w:tcPr>
            <w:tcW w:w="1040" w:type="dxa"/>
          </w:tcPr>
          <w:p w:rsidR="00111C77" w:rsidRPr="00C567DD" w:rsidRDefault="00111C77" w:rsidP="00111C77">
            <w:pPr>
              <w:jc w:val="center"/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+3</w:t>
            </w:r>
          </w:p>
        </w:tc>
        <w:tc>
          <w:tcPr>
            <w:tcW w:w="1425" w:type="dxa"/>
            <w:vMerge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</w:tbl>
    <w:p w:rsidR="006D6F6B" w:rsidRPr="00C567DD" w:rsidRDefault="006D6F6B">
      <w:pPr>
        <w:rPr>
          <w:sz w:val="20"/>
          <w:szCs w:val="20"/>
        </w:rPr>
      </w:pPr>
    </w:p>
    <w:p w:rsidR="00111C77" w:rsidRPr="00C567DD" w:rsidRDefault="00111C77">
      <w:pPr>
        <w:rPr>
          <w:sz w:val="20"/>
          <w:szCs w:val="20"/>
        </w:rPr>
      </w:pPr>
      <w:r w:rsidRPr="00C567DD">
        <w:rPr>
          <w:sz w:val="20"/>
          <w:szCs w:val="20"/>
        </w:rPr>
        <w:t>Festlegung Art und Umfang der Prüffristen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111C77" w:rsidRPr="00C567DD" w:rsidTr="00B02735">
        <w:tc>
          <w:tcPr>
            <w:tcW w:w="5807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Bisheriger Prüfintervall:</w:t>
            </w:r>
          </w:p>
        </w:tc>
        <w:tc>
          <w:tcPr>
            <w:tcW w:w="3255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B02735">
        <w:tc>
          <w:tcPr>
            <w:tcW w:w="5807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Ermittelter Wert für die Anpassung des bestehenden Prüfintervalls:</w:t>
            </w:r>
          </w:p>
        </w:tc>
        <w:tc>
          <w:tcPr>
            <w:tcW w:w="3255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B02735">
        <w:tc>
          <w:tcPr>
            <w:tcW w:w="5807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Neuer Prüfintervall:</w:t>
            </w:r>
          </w:p>
        </w:tc>
        <w:tc>
          <w:tcPr>
            <w:tcW w:w="3255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B02735">
        <w:tc>
          <w:tcPr>
            <w:tcW w:w="5807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Art:</w:t>
            </w:r>
          </w:p>
        </w:tc>
        <w:tc>
          <w:tcPr>
            <w:tcW w:w="3255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  <w:tr w:rsidR="00111C77" w:rsidRPr="00C567DD" w:rsidTr="00B02735">
        <w:tc>
          <w:tcPr>
            <w:tcW w:w="5807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Umfang:</w:t>
            </w:r>
          </w:p>
        </w:tc>
        <w:tc>
          <w:tcPr>
            <w:tcW w:w="3255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</w:p>
        </w:tc>
      </w:tr>
    </w:tbl>
    <w:p w:rsidR="00111C77" w:rsidRPr="00C567DD" w:rsidRDefault="00111C77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1C77" w:rsidRPr="00C567DD" w:rsidTr="00111C77">
        <w:tc>
          <w:tcPr>
            <w:tcW w:w="9062" w:type="dxa"/>
          </w:tcPr>
          <w:p w:rsidR="00111C77" w:rsidRPr="00C567DD" w:rsidRDefault="00111C77">
            <w:pPr>
              <w:rPr>
                <w:sz w:val="20"/>
                <w:szCs w:val="20"/>
              </w:rPr>
            </w:pPr>
            <w:r w:rsidRPr="00C567DD">
              <w:rPr>
                <w:sz w:val="20"/>
                <w:szCs w:val="20"/>
              </w:rPr>
              <w:t>Bemerkung:</w:t>
            </w:r>
          </w:p>
        </w:tc>
      </w:tr>
    </w:tbl>
    <w:p w:rsidR="00111C77" w:rsidRPr="00C567DD" w:rsidRDefault="00111C77">
      <w:pPr>
        <w:rPr>
          <w:sz w:val="20"/>
          <w:szCs w:val="20"/>
        </w:rPr>
      </w:pPr>
    </w:p>
    <w:p w:rsidR="00111C77" w:rsidRPr="00C567DD" w:rsidRDefault="00B02735">
      <w:pPr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Signaturzeile..." style="width:131.5pt;height:65.75pt">
            <v:imagedata r:id="rId7" o:title=""/>
            <o:lock v:ext="edit" ungrouping="t" rotation="t" cropping="t" verticies="t" text="t" grouping="t"/>
            <o:signatureline v:ext="edit" id="{3AA03783-D36C-4637-B7E1-EC14FC899597}" provid="{00000000-0000-0000-0000-000000000000}" o:suggestedsigner="Datum / Unterschrift" issignatureline="t"/>
          </v:shape>
        </w:pict>
      </w:r>
    </w:p>
    <w:sectPr w:rsidR="00111C77" w:rsidRPr="00C567D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488" w:rsidRDefault="008B7488" w:rsidP="00111C77">
      <w:pPr>
        <w:spacing w:after="0" w:line="240" w:lineRule="auto"/>
      </w:pPr>
      <w:r>
        <w:separator/>
      </w:r>
    </w:p>
  </w:endnote>
  <w:endnote w:type="continuationSeparator" w:id="0">
    <w:p w:rsidR="008B7488" w:rsidRDefault="008B7488" w:rsidP="0011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C567DD" w:rsidTr="00C567DD">
      <w:tc>
        <w:tcPr>
          <w:tcW w:w="3020" w:type="dxa"/>
        </w:tcPr>
        <w:p w:rsidR="00C567DD" w:rsidRDefault="00C567DD">
          <w:pPr>
            <w:pStyle w:val="Fuzeile"/>
          </w:pPr>
          <w:r>
            <w:t>Ausgabe/Revision:</w:t>
          </w: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</w:tr>
    <w:tr w:rsidR="00C567DD" w:rsidTr="00C567DD">
      <w:tc>
        <w:tcPr>
          <w:tcW w:w="3020" w:type="dxa"/>
        </w:tcPr>
        <w:p w:rsidR="00C567DD" w:rsidRDefault="00C567DD">
          <w:pPr>
            <w:pStyle w:val="Fuzeile"/>
          </w:pPr>
          <w:r>
            <w:t>Datum:</w:t>
          </w: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</w:tr>
    <w:tr w:rsidR="00C567DD" w:rsidTr="00C567DD">
      <w:tc>
        <w:tcPr>
          <w:tcW w:w="3020" w:type="dxa"/>
        </w:tcPr>
        <w:p w:rsidR="00C567DD" w:rsidRDefault="00C567DD">
          <w:pPr>
            <w:pStyle w:val="Fuzeile"/>
          </w:pPr>
          <w:r>
            <w:t>Genehmigt:</w:t>
          </w:r>
        </w:p>
      </w:tc>
      <w:tc>
        <w:tcPr>
          <w:tcW w:w="3021" w:type="dxa"/>
        </w:tcPr>
        <w:p w:rsidR="00C567DD" w:rsidRDefault="00C567DD">
          <w:pPr>
            <w:pStyle w:val="Fuzeile"/>
          </w:pPr>
        </w:p>
      </w:tc>
      <w:tc>
        <w:tcPr>
          <w:tcW w:w="3021" w:type="dxa"/>
        </w:tcPr>
        <w:p w:rsidR="00C567DD" w:rsidRDefault="00C567DD">
          <w:pPr>
            <w:pStyle w:val="Fuzeile"/>
          </w:pPr>
          <w:r>
            <w:t>Seite 1 von 1</w:t>
          </w:r>
        </w:p>
      </w:tc>
    </w:tr>
  </w:tbl>
  <w:p w:rsidR="00C567DD" w:rsidRDefault="00C567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488" w:rsidRDefault="008B7488" w:rsidP="00111C77">
      <w:pPr>
        <w:spacing w:after="0" w:line="240" w:lineRule="auto"/>
      </w:pPr>
      <w:r>
        <w:separator/>
      </w:r>
    </w:p>
  </w:footnote>
  <w:footnote w:type="continuationSeparator" w:id="0">
    <w:p w:rsidR="008B7488" w:rsidRDefault="008B7488" w:rsidP="0011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555"/>
      <w:gridCol w:w="6095"/>
      <w:gridCol w:w="1412"/>
    </w:tblGrid>
    <w:tr w:rsidR="00111C77" w:rsidTr="00074301">
      <w:tc>
        <w:tcPr>
          <w:tcW w:w="1555" w:type="dxa"/>
        </w:tcPr>
        <w:p w:rsidR="00111C77" w:rsidRDefault="00111C77" w:rsidP="00111C77"/>
      </w:tc>
      <w:tc>
        <w:tcPr>
          <w:tcW w:w="6095" w:type="dxa"/>
        </w:tcPr>
        <w:p w:rsidR="00111C77" w:rsidRDefault="00111C77" w:rsidP="00111C77">
          <w:pPr>
            <w:pStyle w:val="Titel"/>
            <w:jc w:val="center"/>
          </w:pPr>
          <w:r>
            <w:t>Prüffristenermittlung</w:t>
          </w:r>
        </w:p>
      </w:tc>
      <w:tc>
        <w:tcPr>
          <w:tcW w:w="1412" w:type="dxa"/>
        </w:tcPr>
        <w:p w:rsidR="00111C77" w:rsidRDefault="00111C77" w:rsidP="00111C77"/>
      </w:tc>
    </w:tr>
    <w:tr w:rsidR="00111C77" w:rsidTr="00074301">
      <w:trPr>
        <w:trHeight w:val="293"/>
      </w:trPr>
      <w:tc>
        <w:tcPr>
          <w:tcW w:w="1555" w:type="dxa"/>
        </w:tcPr>
        <w:p w:rsidR="00111C77" w:rsidRDefault="00111C77" w:rsidP="00111C77">
          <w:pPr>
            <w:spacing w:before="240"/>
            <w:jc w:val="center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9264" behindDoc="1" locked="0" layoutInCell="1" allowOverlap="1" wp14:anchorId="2383107B" wp14:editId="761BFCA5">
                <wp:simplePos x="0" y="0"/>
                <wp:positionH relativeFrom="column">
                  <wp:posOffset>6847</wp:posOffset>
                </wp:positionH>
                <wp:positionV relativeFrom="paragraph">
                  <wp:posOffset>-631080</wp:posOffset>
                </wp:positionV>
                <wp:extent cx="826936" cy="826936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936" cy="826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02735">
            <w:t>CL_0004</w:t>
          </w:r>
        </w:p>
      </w:tc>
      <w:tc>
        <w:tcPr>
          <w:tcW w:w="6095" w:type="dxa"/>
        </w:tcPr>
        <w:p w:rsidR="00111C77" w:rsidRDefault="00B02735" w:rsidP="00111C77">
          <w:pPr>
            <w:pStyle w:val="berschrift1"/>
            <w:jc w:val="center"/>
            <w:outlineLvl w:val="0"/>
          </w:pPr>
          <w:r>
            <w:t>OV-Geräte im Büro</w:t>
          </w:r>
        </w:p>
      </w:tc>
      <w:tc>
        <w:tcPr>
          <w:tcW w:w="1412" w:type="dxa"/>
        </w:tcPr>
        <w:p w:rsidR="00111C77" w:rsidRDefault="00111C77" w:rsidP="00111C77"/>
      </w:tc>
    </w:tr>
  </w:tbl>
  <w:p w:rsidR="00111C77" w:rsidRDefault="00111C77" w:rsidP="00111C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855C6"/>
    <w:multiLevelType w:val="hybridMultilevel"/>
    <w:tmpl w:val="42E22C6C"/>
    <w:lvl w:ilvl="0" w:tplc="7F1E0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76"/>
    <w:rsid w:val="00111C77"/>
    <w:rsid w:val="006A00EF"/>
    <w:rsid w:val="006C7A7A"/>
    <w:rsid w:val="006D6F6B"/>
    <w:rsid w:val="008B7488"/>
    <w:rsid w:val="00B02735"/>
    <w:rsid w:val="00C567DD"/>
    <w:rsid w:val="00F078CD"/>
    <w:rsid w:val="00F4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6B0F"/>
  <w15:chartTrackingRefBased/>
  <w15:docId w15:val="{74B013E5-8645-45DF-9FBB-88D9B696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47D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47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F47D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47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6A00E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1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1C77"/>
  </w:style>
  <w:style w:type="paragraph" w:styleId="Fuzeile">
    <w:name w:val="footer"/>
    <w:basedOn w:val="Standard"/>
    <w:link w:val="FuzeileZchn"/>
    <w:uiPriority w:val="99"/>
    <w:unhideWhenUsed/>
    <w:rsid w:val="0011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1C77"/>
  </w:style>
  <w:style w:type="character" w:styleId="Hyperlink">
    <w:name w:val="Hyperlink"/>
    <w:basedOn w:val="Absatz-Standardschriftart"/>
    <w:uiPriority w:val="99"/>
    <w:semiHidden/>
    <w:unhideWhenUsed/>
    <w:rsid w:val="00B02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manroland web systems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Schalk, Thomas OSE;Schalk</dc:creator>
  <cp:keywords/>
  <dc:description/>
  <cp:lastModifiedBy>Schalk, Thomas OSE</cp:lastModifiedBy>
  <cp:revision>2</cp:revision>
  <dcterms:created xsi:type="dcterms:W3CDTF">2020-06-23T06:16:00Z</dcterms:created>
  <dcterms:modified xsi:type="dcterms:W3CDTF">2020-06-23T06:16:00Z</dcterms:modified>
</cp:coreProperties>
</file>